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2" w:rsidRDefault="008D24BB" w:rsidP="008D24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>низкобелковых продуктах</w:t>
      </w:r>
    </w:p>
    <w:p w:rsidR="008D24BB" w:rsidRDefault="008D24BB" w:rsidP="008D24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районный центр гигиены и эпидемиологии» информирует, что РУП «Научно-практический центр Национальной академии Беларуси по продовольствию» был </w:t>
      </w:r>
      <w:r w:rsidRPr="008D24BB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разработан и освоен в производстве ассортимент специализированной пищевой продукции для больных </w:t>
      </w:r>
      <w:proofErr w:type="spellStart"/>
      <w:r w:rsidRPr="008D24BB">
        <w:rPr>
          <w:rFonts w:ascii="Times New Roman" w:hAnsi="Times New Roman" w:cs="Times New Roman"/>
          <w:b/>
          <w:sz w:val="30"/>
          <w:szCs w:val="30"/>
          <w:lang w:val="ru-RU"/>
        </w:rPr>
        <w:t>фенилкетонурией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низкобелковые макаронные изделия;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сухие низкобелковые смеси для приготовления картофельного пюре и картофельных клецек;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сухие низкобелковые смеси для выпечки;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гранулированные низкобелковые крупы и каши.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 своему составу данные изделия могут быть рекомендованы для питания детей и людей других возрастных групп, страдающих </w:t>
      </w:r>
      <w:proofErr w:type="spellStart"/>
      <w:r w:rsidRPr="00B95D0D">
        <w:rPr>
          <w:rFonts w:ascii="Times New Roman" w:hAnsi="Times New Roman" w:cs="Times New Roman"/>
          <w:b/>
          <w:sz w:val="30"/>
          <w:szCs w:val="30"/>
          <w:lang w:val="ru-RU"/>
        </w:rPr>
        <w:t>фенилкетонурией</w:t>
      </w:r>
      <w:proofErr w:type="spellEnd"/>
      <w:r w:rsidRPr="00B95D0D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proofErr w:type="spellStart"/>
      <w:r w:rsidRPr="00B95D0D">
        <w:rPr>
          <w:rFonts w:ascii="Times New Roman" w:hAnsi="Times New Roman" w:cs="Times New Roman"/>
          <w:b/>
          <w:sz w:val="30"/>
          <w:szCs w:val="30"/>
          <w:lang w:val="ru-RU"/>
        </w:rPr>
        <w:t>целиакией</w:t>
      </w:r>
      <w:proofErr w:type="spellEnd"/>
      <w:r w:rsidRPr="00B95D0D">
        <w:rPr>
          <w:rFonts w:ascii="Times New Roman" w:hAnsi="Times New Roman" w:cs="Times New Roman"/>
          <w:b/>
          <w:sz w:val="30"/>
          <w:szCs w:val="30"/>
          <w:lang w:val="ru-RU"/>
        </w:rPr>
        <w:t>, почечной недостаточностью и другими заболеваниями, при которых необходимо специализированные низкобелковые продукты питания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D24BB" w:rsidRDefault="008D24BB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D24BB" w:rsidRDefault="00B95D0D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Предлагаем заинтересованным субъектам торговли данный вид продукции использовать для реализации в торговых сетях.</w:t>
      </w:r>
    </w:p>
    <w:p w:rsidR="000618C5" w:rsidRDefault="000618C5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8C5" w:rsidRDefault="0070677E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4" w:history="1">
        <w:r w:rsidR="000618C5" w:rsidRPr="00B81143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http://www.new.belproduct.com/uslugi/produkty-pishhevye-nizkobelkovye.html</w:t>
        </w:r>
      </w:hyperlink>
    </w:p>
    <w:p w:rsidR="000618C5" w:rsidRPr="008D24BB" w:rsidRDefault="0070677E" w:rsidP="008D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lang w:eastAsia="bg-BG"/>
        </w:rPr>
        <w:drawing>
          <wp:inline distT="0" distB="0" distL="0" distR="0">
            <wp:extent cx="4812067" cy="3421380"/>
            <wp:effectExtent l="0" t="0" r="7620" b="7620"/>
            <wp:docPr id="1" name="Картина 1" descr="http://www.new.belproduct.com/assets/images/novyj-all-A3-A4-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.belproduct.com/assets/images/novyj-all-A3-A4-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52" cy="34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8C5" w:rsidRPr="008D24BB" w:rsidSect="0070677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A"/>
    <w:rsid w:val="000618C5"/>
    <w:rsid w:val="006518A2"/>
    <w:rsid w:val="0070677E"/>
    <w:rsid w:val="0071638A"/>
    <w:rsid w:val="008D24BB"/>
    <w:rsid w:val="00B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09F1-EF4F-46A6-8718-562D0EC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ew.belproduct.com/uslugi/produkty-pishhevye-nizkobelkovye.htm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2021-06-28T08:11:00Z</dcterms:created>
  <dcterms:modified xsi:type="dcterms:W3CDTF">2021-06-28T08:40:00Z</dcterms:modified>
</cp:coreProperties>
</file>