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EF" w:rsidRDefault="009C6DEF" w:rsidP="009C6DEF">
      <w:pPr>
        <w:widowControl/>
        <w:snapToGrid/>
        <w:spacing w:before="0" w:line="240" w:lineRule="auto"/>
        <w:ind w:firstLine="709"/>
        <w:rPr>
          <w:rFonts w:eastAsia="Calibri"/>
          <w:sz w:val="28"/>
          <w:szCs w:val="28"/>
          <w:u w:val="single"/>
          <w:lang w:eastAsia="en-US"/>
        </w:rPr>
      </w:pPr>
      <w:r w:rsidRPr="002E348C">
        <w:rPr>
          <w:rFonts w:eastAsia="Calibri"/>
          <w:sz w:val="28"/>
          <w:szCs w:val="28"/>
          <w:u w:val="single"/>
          <w:lang w:eastAsia="en-US"/>
        </w:rPr>
        <w:t>Государственное учреждение</w:t>
      </w:r>
    </w:p>
    <w:p w:rsidR="009C6DEF" w:rsidRPr="002E348C" w:rsidRDefault="009C6DEF" w:rsidP="009C6DEF">
      <w:pPr>
        <w:widowControl/>
        <w:snapToGrid/>
        <w:spacing w:before="0" w:line="240" w:lineRule="auto"/>
        <w:ind w:firstLine="709"/>
        <w:rPr>
          <w:rFonts w:eastAsia="Calibri"/>
          <w:sz w:val="28"/>
          <w:szCs w:val="28"/>
          <w:lang w:eastAsia="en-US"/>
        </w:rPr>
      </w:pPr>
      <w:r w:rsidRPr="002E348C">
        <w:rPr>
          <w:rFonts w:eastAsia="Calibri"/>
          <w:sz w:val="28"/>
          <w:szCs w:val="28"/>
          <w:u w:val="single"/>
          <w:lang w:eastAsia="en-US"/>
        </w:rPr>
        <w:t xml:space="preserve"> «Берестовицкий районный центр гигиены и эпидемиологии» информирует</w:t>
      </w:r>
      <w:r w:rsidRPr="002E348C">
        <w:rPr>
          <w:rFonts w:eastAsia="Calibri"/>
          <w:sz w:val="28"/>
          <w:szCs w:val="28"/>
          <w:lang w:eastAsia="en-US"/>
        </w:rPr>
        <w:t>,</w:t>
      </w:r>
    </w:p>
    <w:p w:rsidR="009C6DEF" w:rsidRDefault="009C6DEF" w:rsidP="009C6DEF">
      <w:pPr>
        <w:widowControl/>
        <w:snapToGrid/>
        <w:spacing w:before="0" w:line="240" w:lineRule="auto"/>
        <w:ind w:firstLine="709"/>
        <w:jc w:val="both"/>
        <w:rPr>
          <w:rFonts w:eastAsia="Calibri"/>
          <w:sz w:val="28"/>
          <w:szCs w:val="28"/>
          <w:lang w:eastAsia="en-US"/>
        </w:rPr>
      </w:pPr>
    </w:p>
    <w:p w:rsidR="009C6DEF" w:rsidRPr="002E348C" w:rsidRDefault="009C6DEF" w:rsidP="009C6DEF">
      <w:pPr>
        <w:widowControl/>
        <w:snapToGrid/>
        <w:spacing w:before="0" w:line="240" w:lineRule="auto"/>
        <w:ind w:firstLine="709"/>
        <w:jc w:val="both"/>
        <w:rPr>
          <w:rFonts w:eastAsia="Calibri"/>
          <w:sz w:val="28"/>
          <w:szCs w:val="28"/>
          <w:lang w:eastAsia="en-US"/>
        </w:rPr>
      </w:pPr>
    </w:p>
    <w:p w:rsidR="009C6DEF" w:rsidRPr="002E348C" w:rsidRDefault="009C6DEF" w:rsidP="009C6DEF">
      <w:pPr>
        <w:widowControl/>
        <w:snapToGrid/>
        <w:spacing w:before="0" w:line="240" w:lineRule="auto"/>
        <w:ind w:firstLine="709"/>
        <w:jc w:val="both"/>
        <w:rPr>
          <w:rFonts w:eastAsia="Calibri"/>
          <w:sz w:val="28"/>
          <w:szCs w:val="28"/>
          <w:lang w:eastAsia="en-US"/>
        </w:rPr>
      </w:pPr>
      <w:r>
        <w:rPr>
          <w:rFonts w:eastAsia="Calibri"/>
          <w:sz w:val="28"/>
          <w:szCs w:val="28"/>
          <w:lang w:eastAsia="en-US"/>
        </w:rPr>
        <w:t xml:space="preserve"> о</w:t>
      </w:r>
      <w:r w:rsidRPr="002E348C">
        <w:rPr>
          <w:rFonts w:eastAsia="Calibri"/>
          <w:sz w:val="28"/>
          <w:szCs w:val="28"/>
          <w:lang w:eastAsia="en-US"/>
        </w:rPr>
        <w:t xml:space="preserve">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9C6DEF" w:rsidRPr="002E348C" w:rsidRDefault="009C6DEF" w:rsidP="009C6DEF">
      <w:pPr>
        <w:widowControl/>
        <w:snapToGrid/>
        <w:spacing w:before="0" w:line="240" w:lineRule="auto"/>
        <w:ind w:firstLine="709"/>
        <w:jc w:val="both"/>
        <w:rPr>
          <w:rFonts w:eastAsia="Calibri"/>
          <w:sz w:val="28"/>
          <w:szCs w:val="28"/>
          <w:lang w:eastAsia="en-US"/>
        </w:rPr>
      </w:pPr>
      <w:r w:rsidRPr="002E348C">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2E348C">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2E348C">
        <w:rPr>
          <w:rFonts w:eastAsia="Calibri"/>
          <w:sz w:val="28"/>
          <w:szCs w:val="28"/>
          <w:lang w:eastAsia="en-US"/>
        </w:rPr>
        <w:t>:</w:t>
      </w:r>
    </w:p>
    <w:p w:rsidR="00BA1D07" w:rsidRDefault="00BA1D07" w:rsidP="00AA5424">
      <w:pPr>
        <w:tabs>
          <w:tab w:val="left" w:pos="6804"/>
        </w:tabs>
        <w:spacing w:before="0" w:line="276" w:lineRule="auto"/>
        <w:jc w:val="both"/>
        <w:rPr>
          <w:sz w:val="28"/>
          <w:szCs w:val="28"/>
        </w:rPr>
      </w:pPr>
      <w:bookmarkStart w:id="0" w:name="_GoBack"/>
      <w:bookmarkEnd w:id="0"/>
    </w:p>
    <w:p w:rsidR="00BA1D07" w:rsidRDefault="00BA1D07" w:rsidP="00AA5424">
      <w:pPr>
        <w:tabs>
          <w:tab w:val="left" w:pos="6804"/>
        </w:tabs>
        <w:spacing w:before="0" w:line="276" w:lineRule="auto"/>
        <w:jc w:val="both"/>
        <w:rPr>
          <w:sz w:val="28"/>
          <w:szCs w:val="28"/>
        </w:rPr>
      </w:pPr>
    </w:p>
    <w:p w:rsidR="002D4CAE" w:rsidRDefault="002D4CAE" w:rsidP="00AA5424">
      <w:pPr>
        <w:tabs>
          <w:tab w:val="left" w:pos="6804"/>
        </w:tabs>
        <w:spacing w:before="0" w:line="276" w:lineRule="auto"/>
        <w:jc w:val="both"/>
        <w:rPr>
          <w:sz w:val="28"/>
          <w:szCs w:val="28"/>
        </w:rPr>
      </w:pPr>
    </w:p>
    <w:p w:rsidR="002D4CAE" w:rsidRDefault="002D4CAE" w:rsidP="00E53C52">
      <w:pPr>
        <w:tabs>
          <w:tab w:val="left" w:pos="6804"/>
        </w:tabs>
        <w:spacing w:before="0" w:line="240" w:lineRule="auto"/>
        <w:jc w:val="both"/>
        <w:rPr>
          <w:sz w:val="28"/>
          <w:szCs w:val="28"/>
        </w:rPr>
      </w:pPr>
    </w:p>
    <w:p w:rsidR="001A2219" w:rsidRDefault="001A2219" w:rsidP="00E53C52">
      <w:pPr>
        <w:tabs>
          <w:tab w:val="left" w:pos="6804"/>
        </w:tabs>
        <w:spacing w:before="0" w:line="240" w:lineRule="auto"/>
        <w:jc w:val="both"/>
        <w:rPr>
          <w:sz w:val="28"/>
          <w:szCs w:val="28"/>
        </w:rPr>
      </w:pPr>
    </w:p>
    <w:p w:rsidR="00AA5424" w:rsidRDefault="00AA5424" w:rsidP="00E53C52">
      <w:pPr>
        <w:tabs>
          <w:tab w:val="left" w:pos="6804"/>
        </w:tabs>
        <w:spacing w:before="0" w:line="240" w:lineRule="auto"/>
        <w:jc w:val="both"/>
        <w:rPr>
          <w:sz w:val="28"/>
          <w:szCs w:val="28"/>
        </w:rPr>
      </w:pPr>
    </w:p>
    <w:p w:rsidR="00AA5424" w:rsidRDefault="00AA5424" w:rsidP="00E53C52">
      <w:pPr>
        <w:tabs>
          <w:tab w:val="left" w:pos="6804"/>
        </w:tabs>
        <w:spacing w:before="0" w:line="240" w:lineRule="auto"/>
        <w:jc w:val="both"/>
        <w:rPr>
          <w:sz w:val="28"/>
          <w:szCs w:val="28"/>
        </w:rPr>
      </w:pPr>
    </w:p>
    <w:p w:rsidR="00AA5424" w:rsidRDefault="00AA5424" w:rsidP="00E53C52">
      <w:pPr>
        <w:tabs>
          <w:tab w:val="left" w:pos="6804"/>
        </w:tabs>
        <w:spacing w:before="0" w:line="240" w:lineRule="auto"/>
        <w:jc w:val="both"/>
        <w:rPr>
          <w:sz w:val="28"/>
          <w:szCs w:val="28"/>
        </w:rPr>
      </w:pPr>
    </w:p>
    <w:p w:rsidR="00AA5424" w:rsidRDefault="00AA5424" w:rsidP="00E53C52">
      <w:pPr>
        <w:tabs>
          <w:tab w:val="left" w:pos="6804"/>
        </w:tabs>
        <w:spacing w:before="0" w:line="240" w:lineRule="auto"/>
        <w:jc w:val="both"/>
        <w:rPr>
          <w:sz w:val="28"/>
          <w:szCs w:val="28"/>
        </w:rPr>
      </w:pPr>
    </w:p>
    <w:p w:rsidR="00582C8A" w:rsidRDefault="00582C8A" w:rsidP="00E53C52">
      <w:pPr>
        <w:tabs>
          <w:tab w:val="left" w:pos="6804"/>
        </w:tabs>
        <w:spacing w:before="0" w:line="240" w:lineRule="auto"/>
        <w:jc w:val="both"/>
        <w:rPr>
          <w:sz w:val="18"/>
          <w:szCs w:val="18"/>
        </w:rPr>
      </w:pPr>
    </w:p>
    <w:p w:rsidR="00582C8A" w:rsidRDefault="00582C8A" w:rsidP="00E53C52">
      <w:pPr>
        <w:tabs>
          <w:tab w:val="left" w:pos="6804"/>
        </w:tabs>
        <w:spacing w:before="0" w:line="240" w:lineRule="auto"/>
        <w:jc w:val="both"/>
        <w:rPr>
          <w:sz w:val="18"/>
          <w:szCs w:val="18"/>
        </w:rPr>
      </w:pPr>
    </w:p>
    <w:p w:rsidR="00582C8A" w:rsidRDefault="00582C8A" w:rsidP="00E53C52">
      <w:pPr>
        <w:tabs>
          <w:tab w:val="left" w:pos="6804"/>
        </w:tabs>
        <w:spacing w:before="0" w:line="240" w:lineRule="auto"/>
        <w:jc w:val="both"/>
        <w:rPr>
          <w:sz w:val="18"/>
          <w:szCs w:val="18"/>
        </w:rPr>
      </w:pPr>
    </w:p>
    <w:p w:rsidR="00E53C52" w:rsidRPr="0098380F" w:rsidRDefault="00E53C52" w:rsidP="00C67179">
      <w:pPr>
        <w:tabs>
          <w:tab w:val="left" w:pos="6804"/>
        </w:tabs>
        <w:spacing w:before="0" w:line="240" w:lineRule="auto"/>
        <w:jc w:val="both"/>
        <w:rPr>
          <w:sz w:val="18"/>
          <w:szCs w:val="18"/>
        </w:rPr>
        <w:sectPr w:rsidR="00E53C52" w:rsidRPr="0098380F" w:rsidSect="00F0541A">
          <w:footerReference w:type="default" r:id="rId9"/>
          <w:pgSz w:w="11906" w:h="16838"/>
          <w:pgMar w:top="737" w:right="851" w:bottom="737" w:left="1701" w:header="709" w:footer="709" w:gutter="0"/>
          <w:cols w:space="708"/>
          <w:titlePg/>
          <w:docGrid w:linePitch="360"/>
        </w:sectPr>
      </w:pP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2197"/>
        <w:gridCol w:w="2549"/>
        <w:gridCol w:w="2268"/>
        <w:gridCol w:w="2981"/>
        <w:gridCol w:w="2122"/>
        <w:gridCol w:w="1562"/>
        <w:gridCol w:w="1215"/>
      </w:tblGrid>
      <w:tr w:rsidR="00E92D31" w:rsidRPr="00120D2E" w:rsidTr="001F23AE">
        <w:trPr>
          <w:trHeight w:val="1975"/>
        </w:trPr>
        <w:tc>
          <w:tcPr>
            <w:tcW w:w="184" w:type="pct"/>
          </w:tcPr>
          <w:p w:rsidR="006F3CD0" w:rsidRPr="00120D2E" w:rsidRDefault="006F3CD0" w:rsidP="00120D2E">
            <w:pPr>
              <w:snapToGrid/>
              <w:spacing w:before="0" w:line="240" w:lineRule="exact"/>
              <w:rPr>
                <w:sz w:val="22"/>
                <w:szCs w:val="22"/>
              </w:rPr>
            </w:pPr>
            <w:r w:rsidRPr="00120D2E">
              <w:rPr>
                <w:sz w:val="22"/>
                <w:szCs w:val="22"/>
              </w:rPr>
              <w:lastRenderedPageBreak/>
              <w:t xml:space="preserve">№ </w:t>
            </w:r>
            <w:proofErr w:type="gramStart"/>
            <w:r w:rsidRPr="00120D2E">
              <w:rPr>
                <w:sz w:val="22"/>
                <w:szCs w:val="22"/>
              </w:rPr>
              <w:t>п</w:t>
            </w:r>
            <w:proofErr w:type="gramEnd"/>
            <w:r w:rsidRPr="00120D2E">
              <w:rPr>
                <w:sz w:val="22"/>
                <w:szCs w:val="22"/>
              </w:rPr>
              <w:t>/п</w:t>
            </w:r>
          </w:p>
        </w:tc>
        <w:tc>
          <w:tcPr>
            <w:tcW w:w="710" w:type="pct"/>
          </w:tcPr>
          <w:p w:rsidR="006F3CD0" w:rsidRPr="00120D2E" w:rsidRDefault="006F3CD0" w:rsidP="00120D2E">
            <w:pPr>
              <w:snapToGrid/>
              <w:spacing w:before="0" w:line="240" w:lineRule="exact"/>
              <w:rPr>
                <w:sz w:val="22"/>
                <w:szCs w:val="22"/>
              </w:rPr>
            </w:pPr>
            <w:r w:rsidRPr="00120D2E">
              <w:rPr>
                <w:sz w:val="22"/>
                <w:szCs w:val="22"/>
              </w:rPr>
              <w:t>Наименование продукции, сроки годности</w:t>
            </w:r>
          </w:p>
        </w:tc>
        <w:tc>
          <w:tcPr>
            <w:tcW w:w="824" w:type="pct"/>
          </w:tcPr>
          <w:p w:rsidR="006F3CD0" w:rsidRPr="00120D2E" w:rsidRDefault="006F3CD0" w:rsidP="00120D2E">
            <w:pPr>
              <w:snapToGrid/>
              <w:spacing w:before="0" w:line="240" w:lineRule="exact"/>
              <w:rPr>
                <w:sz w:val="22"/>
                <w:szCs w:val="22"/>
              </w:rPr>
            </w:pPr>
            <w:r w:rsidRPr="00120D2E">
              <w:rPr>
                <w:sz w:val="22"/>
                <w:szCs w:val="22"/>
              </w:rPr>
              <w:t>Изготовитель, импортер</w:t>
            </w:r>
          </w:p>
        </w:tc>
        <w:tc>
          <w:tcPr>
            <w:tcW w:w="733" w:type="pct"/>
          </w:tcPr>
          <w:p w:rsidR="006F3CD0" w:rsidRPr="00120D2E" w:rsidRDefault="006F3CD0" w:rsidP="00120D2E">
            <w:pPr>
              <w:snapToGrid/>
              <w:spacing w:before="0" w:line="240" w:lineRule="exact"/>
              <w:jc w:val="both"/>
              <w:rPr>
                <w:sz w:val="22"/>
                <w:szCs w:val="22"/>
              </w:rPr>
            </w:pPr>
            <w:r w:rsidRPr="00120D2E">
              <w:rPr>
                <w:sz w:val="22"/>
                <w:szCs w:val="22"/>
              </w:rPr>
              <w:t>Адрес и наименование объекта, на котором запрещена реализация продукции</w:t>
            </w:r>
          </w:p>
        </w:tc>
        <w:tc>
          <w:tcPr>
            <w:tcW w:w="964" w:type="pct"/>
          </w:tcPr>
          <w:p w:rsidR="006F3CD0" w:rsidRPr="00120D2E" w:rsidRDefault="006F3CD0" w:rsidP="00120D2E">
            <w:pPr>
              <w:snapToGrid/>
              <w:spacing w:before="0" w:line="240" w:lineRule="exact"/>
              <w:rPr>
                <w:sz w:val="22"/>
                <w:szCs w:val="22"/>
              </w:rPr>
            </w:pPr>
            <w:r w:rsidRPr="00120D2E">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686" w:type="pct"/>
          </w:tcPr>
          <w:p w:rsidR="006F3CD0" w:rsidRPr="00120D2E" w:rsidRDefault="006F3CD0" w:rsidP="00120D2E">
            <w:pPr>
              <w:snapToGrid/>
              <w:spacing w:before="0" w:line="240" w:lineRule="exact"/>
              <w:ind w:left="-107" w:right="-131"/>
              <w:jc w:val="both"/>
              <w:rPr>
                <w:sz w:val="22"/>
                <w:szCs w:val="22"/>
              </w:rPr>
            </w:pPr>
            <w:r w:rsidRPr="00120D2E">
              <w:rPr>
                <w:sz w:val="22"/>
                <w:szCs w:val="22"/>
              </w:rPr>
              <w:t xml:space="preserve">Наименование товаросопроводительных документов и документа </w:t>
            </w:r>
          </w:p>
          <w:p w:rsidR="006F3CD0" w:rsidRPr="00120D2E" w:rsidRDefault="006F3CD0" w:rsidP="00120D2E">
            <w:pPr>
              <w:snapToGrid/>
              <w:spacing w:before="0" w:line="240" w:lineRule="exact"/>
              <w:ind w:left="-107" w:right="-131"/>
              <w:jc w:val="both"/>
              <w:rPr>
                <w:sz w:val="22"/>
                <w:szCs w:val="22"/>
              </w:rPr>
            </w:pPr>
            <w:r w:rsidRPr="00120D2E">
              <w:rPr>
                <w:sz w:val="22"/>
                <w:szCs w:val="22"/>
              </w:rPr>
              <w:t>о соответствии товара установленным требованиям, дата выдачи, номер</w:t>
            </w:r>
          </w:p>
        </w:tc>
        <w:tc>
          <w:tcPr>
            <w:tcW w:w="505" w:type="pct"/>
          </w:tcPr>
          <w:p w:rsidR="006F3CD0" w:rsidRPr="00120D2E" w:rsidRDefault="006F3CD0" w:rsidP="00120D2E">
            <w:pPr>
              <w:snapToGrid/>
              <w:spacing w:before="0" w:line="240" w:lineRule="exact"/>
              <w:ind w:left="-107" w:right="-108"/>
              <w:rPr>
                <w:sz w:val="22"/>
                <w:szCs w:val="22"/>
              </w:rPr>
            </w:pPr>
            <w:r w:rsidRPr="00120D2E">
              <w:rPr>
                <w:sz w:val="22"/>
                <w:szCs w:val="22"/>
              </w:rPr>
              <w:t>Наименование ЦГЭ</w:t>
            </w:r>
          </w:p>
        </w:tc>
        <w:tc>
          <w:tcPr>
            <w:tcW w:w="393" w:type="pct"/>
          </w:tcPr>
          <w:p w:rsidR="006F3CD0" w:rsidRDefault="006F3CD0" w:rsidP="006E176E">
            <w:pPr>
              <w:snapToGrid/>
              <w:spacing w:before="0" w:line="240" w:lineRule="exact"/>
              <w:ind w:left="-107" w:right="-108"/>
              <w:jc w:val="left"/>
              <w:rPr>
                <w:sz w:val="22"/>
                <w:szCs w:val="22"/>
              </w:rPr>
            </w:pPr>
            <w:r>
              <w:rPr>
                <w:sz w:val="22"/>
                <w:szCs w:val="22"/>
              </w:rPr>
              <w:t xml:space="preserve">Примечание </w:t>
            </w:r>
          </w:p>
          <w:p w:rsidR="006F3CD0" w:rsidRPr="006F3CD0" w:rsidRDefault="006F3CD0" w:rsidP="006E176E">
            <w:pPr>
              <w:snapToGrid/>
              <w:spacing w:before="0" w:line="240" w:lineRule="exact"/>
              <w:ind w:left="-107" w:right="-108"/>
              <w:jc w:val="left"/>
              <w:rPr>
                <w:i/>
                <w:sz w:val="22"/>
                <w:szCs w:val="22"/>
              </w:rPr>
            </w:pPr>
            <w:r w:rsidRPr="006F3CD0">
              <w:rPr>
                <w:i/>
                <w:sz w:val="22"/>
                <w:szCs w:val="22"/>
              </w:rPr>
              <w:t>(принятые меры)</w:t>
            </w:r>
          </w:p>
        </w:tc>
      </w:tr>
      <w:tr w:rsidR="00690486" w:rsidRPr="008523A5" w:rsidTr="00755BEC">
        <w:trPr>
          <w:trHeight w:val="274"/>
        </w:trPr>
        <w:tc>
          <w:tcPr>
            <w:tcW w:w="184" w:type="pct"/>
          </w:tcPr>
          <w:p w:rsidR="00690486" w:rsidRPr="00443A25" w:rsidRDefault="00690486" w:rsidP="00CE103F">
            <w:pPr>
              <w:snapToGrid/>
              <w:spacing w:before="0" w:line="220" w:lineRule="exact"/>
              <w:jc w:val="left"/>
              <w:rPr>
                <w:rFonts w:eastAsia="Batang"/>
                <w:sz w:val="22"/>
                <w:szCs w:val="22"/>
              </w:rPr>
            </w:pPr>
            <w:r w:rsidRPr="00443A25">
              <w:rPr>
                <w:rFonts w:eastAsia="Batang"/>
                <w:sz w:val="22"/>
                <w:szCs w:val="22"/>
              </w:rPr>
              <w:t>1.</w:t>
            </w:r>
          </w:p>
        </w:tc>
        <w:tc>
          <w:tcPr>
            <w:tcW w:w="710" w:type="pct"/>
          </w:tcPr>
          <w:p w:rsidR="00690486" w:rsidRPr="0040474B" w:rsidRDefault="00372482" w:rsidP="0040474B">
            <w:pPr>
              <w:spacing w:before="0" w:line="220" w:lineRule="exact"/>
              <w:jc w:val="both"/>
              <w:rPr>
                <w:sz w:val="24"/>
                <w:szCs w:val="24"/>
              </w:rPr>
            </w:pPr>
            <w:r w:rsidRPr="0040474B">
              <w:rPr>
                <w:rStyle w:val="FontStyle17"/>
                <w:b/>
                <w:sz w:val="24"/>
                <w:szCs w:val="24"/>
              </w:rPr>
              <w:t>И</w:t>
            </w:r>
            <w:r w:rsidR="00906578" w:rsidRPr="0040474B">
              <w:rPr>
                <w:rStyle w:val="FontStyle17"/>
                <w:b/>
                <w:sz w:val="24"/>
                <w:szCs w:val="24"/>
              </w:rPr>
              <w:t>кра из кабачков</w:t>
            </w:r>
            <w:r w:rsidR="00906578" w:rsidRPr="0040474B">
              <w:rPr>
                <w:rStyle w:val="FontStyle17"/>
                <w:sz w:val="24"/>
                <w:szCs w:val="24"/>
              </w:rPr>
              <w:t xml:space="preserve"> обжаренных</w:t>
            </w:r>
            <w:r w:rsidRPr="0040474B">
              <w:rPr>
                <w:rStyle w:val="FontStyle17"/>
                <w:sz w:val="24"/>
                <w:szCs w:val="24"/>
              </w:rPr>
              <w:t>,</w:t>
            </w:r>
            <w:r w:rsidR="00906578" w:rsidRPr="0040474B">
              <w:rPr>
                <w:rStyle w:val="FontStyle17"/>
                <w:sz w:val="24"/>
                <w:szCs w:val="24"/>
              </w:rPr>
              <w:t xml:space="preserve"> </w:t>
            </w:r>
            <w:r w:rsidRPr="0040474B">
              <w:rPr>
                <w:rStyle w:val="FontStyle17"/>
                <w:sz w:val="24"/>
                <w:szCs w:val="24"/>
              </w:rPr>
              <w:t>с</w:t>
            </w:r>
            <w:r w:rsidR="00906578" w:rsidRPr="0040474B">
              <w:rPr>
                <w:rStyle w:val="FontStyle17"/>
                <w:sz w:val="24"/>
                <w:szCs w:val="24"/>
              </w:rPr>
              <w:t xml:space="preserve">орт высший. Консервы. Икра овощная. </w:t>
            </w:r>
            <w:proofErr w:type="gramStart"/>
            <w:r w:rsidR="00906578" w:rsidRPr="0040474B">
              <w:rPr>
                <w:rStyle w:val="FontStyle17"/>
                <w:sz w:val="24"/>
                <w:szCs w:val="24"/>
              </w:rPr>
              <w:t>Консервы</w:t>
            </w:r>
            <w:proofErr w:type="gramEnd"/>
            <w:r w:rsidR="00906578" w:rsidRPr="0040474B">
              <w:rPr>
                <w:rStyle w:val="FontStyle17"/>
                <w:sz w:val="24"/>
                <w:szCs w:val="24"/>
              </w:rPr>
              <w:t xml:space="preserve"> стерилизованные с маркировкой </w:t>
            </w:r>
            <w:r w:rsidR="00906578" w:rsidRPr="0040474B">
              <w:rPr>
                <w:rStyle w:val="FontStyle17"/>
                <w:b/>
                <w:sz w:val="24"/>
                <w:szCs w:val="24"/>
              </w:rPr>
              <w:t>ALIO PREMIUM</w:t>
            </w:r>
            <w:r w:rsidRPr="0040474B">
              <w:rPr>
                <w:rStyle w:val="FontStyle17"/>
                <w:sz w:val="24"/>
                <w:szCs w:val="24"/>
              </w:rPr>
              <w:t>,</w:t>
            </w:r>
            <w:r w:rsidR="00906578" w:rsidRPr="0040474B">
              <w:rPr>
                <w:rStyle w:val="FontStyle17"/>
                <w:sz w:val="24"/>
                <w:szCs w:val="24"/>
              </w:rPr>
              <w:t xml:space="preserve"> </w:t>
            </w:r>
            <w:r w:rsidRPr="0040474B">
              <w:rPr>
                <w:rStyle w:val="FontStyle17"/>
                <w:sz w:val="24"/>
                <w:szCs w:val="24"/>
              </w:rPr>
              <w:t>дата изготовления 05.11.2021, срок годности 36 месяцев, ш</w:t>
            </w:r>
            <w:r w:rsidR="00906578" w:rsidRPr="0040474B">
              <w:rPr>
                <w:rStyle w:val="FontStyle17"/>
                <w:sz w:val="24"/>
                <w:szCs w:val="24"/>
              </w:rPr>
              <w:t>трих</w:t>
            </w:r>
            <w:r w:rsidRPr="0040474B">
              <w:rPr>
                <w:rStyle w:val="FontStyle17"/>
                <w:sz w:val="24"/>
                <w:szCs w:val="24"/>
              </w:rPr>
              <w:t>овой</w:t>
            </w:r>
            <w:r w:rsidR="00906578" w:rsidRPr="0040474B">
              <w:rPr>
                <w:rStyle w:val="FontStyle17"/>
                <w:sz w:val="24"/>
                <w:szCs w:val="24"/>
              </w:rPr>
              <w:t xml:space="preserve"> код 4607039945195</w:t>
            </w:r>
            <w:r w:rsidRPr="0040474B">
              <w:rPr>
                <w:rStyle w:val="FontStyle17"/>
                <w:sz w:val="24"/>
                <w:szCs w:val="24"/>
              </w:rPr>
              <w:t>,</w:t>
            </w:r>
            <w:r w:rsidR="00906578" w:rsidRPr="0040474B">
              <w:rPr>
                <w:rStyle w:val="FontStyle17"/>
                <w:sz w:val="24"/>
                <w:szCs w:val="24"/>
              </w:rPr>
              <w:t xml:space="preserve"> ГОСТ 2654-2017</w:t>
            </w:r>
            <w:r w:rsidRPr="0040474B">
              <w:rPr>
                <w:rStyle w:val="FontStyle17"/>
                <w:sz w:val="24"/>
                <w:szCs w:val="24"/>
              </w:rPr>
              <w:t>,</w:t>
            </w:r>
            <w:r w:rsidR="00906578" w:rsidRPr="0040474B">
              <w:rPr>
                <w:rStyle w:val="FontStyle17"/>
                <w:sz w:val="24"/>
                <w:szCs w:val="24"/>
              </w:rPr>
              <w:t xml:space="preserve"> </w:t>
            </w:r>
            <w:r w:rsidRPr="0040474B">
              <w:rPr>
                <w:rStyle w:val="FontStyle17"/>
                <w:sz w:val="24"/>
                <w:szCs w:val="24"/>
              </w:rPr>
              <w:t>м</w:t>
            </w:r>
            <w:r w:rsidR="00906578" w:rsidRPr="0040474B">
              <w:rPr>
                <w:rStyle w:val="FontStyle17"/>
                <w:sz w:val="24"/>
                <w:szCs w:val="24"/>
              </w:rPr>
              <w:t>асса нетто 450 г</w:t>
            </w:r>
            <w:r w:rsidRPr="0040474B">
              <w:rPr>
                <w:rStyle w:val="FontStyle17"/>
                <w:sz w:val="24"/>
                <w:szCs w:val="24"/>
              </w:rPr>
              <w:t>.</w:t>
            </w:r>
            <w:r w:rsidR="00906578" w:rsidRPr="0040474B">
              <w:rPr>
                <w:rStyle w:val="FontStyle17"/>
                <w:sz w:val="24"/>
                <w:szCs w:val="24"/>
              </w:rPr>
              <w:t xml:space="preserve"> </w:t>
            </w:r>
            <w:r w:rsidRPr="0040474B">
              <w:rPr>
                <w:rStyle w:val="FontStyle17"/>
                <w:sz w:val="24"/>
                <w:szCs w:val="24"/>
              </w:rPr>
              <w:t>у</w:t>
            </w:r>
            <w:r w:rsidR="00906578" w:rsidRPr="0040474B">
              <w:rPr>
                <w:rStyle w:val="FontStyle17"/>
                <w:sz w:val="24"/>
                <w:szCs w:val="24"/>
              </w:rPr>
              <w:t xml:space="preserve">словия хранения при температуре от 0 0С до 25 0С и относительной влажности воздуха не более 75%. </w:t>
            </w:r>
          </w:p>
        </w:tc>
        <w:tc>
          <w:tcPr>
            <w:tcW w:w="824" w:type="pct"/>
          </w:tcPr>
          <w:p w:rsidR="006C1C1E" w:rsidRPr="00655DDD" w:rsidRDefault="00906578" w:rsidP="0040474B">
            <w:pPr>
              <w:pStyle w:val="info-listtitle"/>
              <w:shd w:val="clear" w:color="auto" w:fill="FFFFFF"/>
              <w:spacing w:before="0" w:beforeAutospacing="0" w:after="0" w:afterAutospacing="0" w:line="220" w:lineRule="exact"/>
              <w:jc w:val="both"/>
              <w:rPr>
                <w:i/>
                <w:color w:val="000000"/>
                <w:lang w:eastAsia="en-US"/>
              </w:rPr>
            </w:pPr>
            <w:r w:rsidRPr="00655DDD">
              <w:rPr>
                <w:b/>
                <w:color w:val="000000"/>
                <w:lang w:eastAsia="en-US"/>
              </w:rPr>
              <w:t>Изготовитель</w:t>
            </w:r>
            <w:r w:rsidRPr="0040474B">
              <w:rPr>
                <w:color w:val="000000"/>
                <w:lang w:eastAsia="en-US"/>
              </w:rPr>
              <w:t xml:space="preserve">: </w:t>
            </w:r>
            <w:r w:rsidRPr="0040474B">
              <w:rPr>
                <w:b/>
                <w:color w:val="000000"/>
                <w:lang w:eastAsia="en-US"/>
              </w:rPr>
              <w:t>ООО «Белгородский  консервный комбинат»</w:t>
            </w:r>
            <w:r w:rsidR="006C1C1E" w:rsidRPr="0040474B">
              <w:rPr>
                <w:b/>
                <w:color w:val="000000"/>
                <w:lang w:eastAsia="en-US"/>
              </w:rPr>
              <w:t>,</w:t>
            </w:r>
            <w:r w:rsidRPr="0040474B">
              <w:rPr>
                <w:color w:val="000000"/>
                <w:lang w:eastAsia="en-US"/>
              </w:rPr>
              <w:t xml:space="preserve"> </w:t>
            </w:r>
            <w:r w:rsidR="006C1C1E" w:rsidRPr="00655DDD">
              <w:rPr>
                <w:i/>
                <w:color w:val="000000"/>
                <w:lang w:eastAsia="en-US"/>
              </w:rPr>
              <w:t>ю</w:t>
            </w:r>
            <w:r w:rsidRPr="00655DDD">
              <w:rPr>
                <w:i/>
                <w:color w:val="000000"/>
                <w:lang w:eastAsia="en-US"/>
              </w:rPr>
              <w:t xml:space="preserve">ридический адрес: 308013, Россия, Белгородская обл., </w:t>
            </w:r>
          </w:p>
          <w:p w:rsidR="006C1C1E" w:rsidRPr="00655DDD" w:rsidRDefault="00906578" w:rsidP="0040474B">
            <w:pPr>
              <w:pStyle w:val="info-listtitle"/>
              <w:shd w:val="clear" w:color="auto" w:fill="FFFFFF"/>
              <w:spacing w:before="0" w:beforeAutospacing="0" w:after="0" w:afterAutospacing="0" w:line="220" w:lineRule="exact"/>
              <w:jc w:val="both"/>
              <w:rPr>
                <w:i/>
                <w:color w:val="000000"/>
                <w:lang w:eastAsia="en-US"/>
              </w:rPr>
            </w:pPr>
            <w:r w:rsidRPr="00655DDD">
              <w:rPr>
                <w:i/>
                <w:color w:val="000000"/>
                <w:lang w:eastAsia="en-US"/>
              </w:rPr>
              <w:t xml:space="preserve">г. Белгород, </w:t>
            </w:r>
          </w:p>
          <w:p w:rsidR="00906578" w:rsidRPr="0040474B" w:rsidRDefault="00906578" w:rsidP="0040474B">
            <w:pPr>
              <w:pStyle w:val="info-listtitle"/>
              <w:shd w:val="clear" w:color="auto" w:fill="FFFFFF"/>
              <w:spacing w:before="0" w:beforeAutospacing="0" w:after="0" w:afterAutospacing="0" w:line="220" w:lineRule="exact"/>
              <w:jc w:val="both"/>
              <w:rPr>
                <w:color w:val="000000"/>
                <w:lang w:eastAsia="en-US"/>
              </w:rPr>
            </w:pPr>
            <w:r w:rsidRPr="00655DDD">
              <w:rPr>
                <w:i/>
                <w:color w:val="000000"/>
                <w:lang w:eastAsia="en-US"/>
              </w:rPr>
              <w:t>ул. Коммунальная</w:t>
            </w:r>
            <w:r w:rsidR="006C1C1E" w:rsidRPr="00655DDD">
              <w:rPr>
                <w:i/>
                <w:color w:val="000000"/>
                <w:lang w:eastAsia="en-US"/>
              </w:rPr>
              <w:t>,</w:t>
            </w:r>
            <w:r w:rsidRPr="00655DDD">
              <w:rPr>
                <w:i/>
                <w:color w:val="000000"/>
                <w:lang w:eastAsia="en-US"/>
              </w:rPr>
              <w:t xml:space="preserve"> 1-А.</w:t>
            </w:r>
            <w:r w:rsidRPr="0040474B">
              <w:rPr>
                <w:color w:val="000000"/>
                <w:lang w:eastAsia="en-US"/>
              </w:rPr>
              <w:t xml:space="preserve"> Адрес места осуществления деятельности по изготовлению продукции: </w:t>
            </w:r>
            <w:proofErr w:type="gramStart"/>
            <w:r w:rsidRPr="00655DDD">
              <w:rPr>
                <w:i/>
                <w:color w:val="000000"/>
                <w:lang w:eastAsia="en-US"/>
              </w:rPr>
              <w:t xml:space="preserve">Россия, Белгородская обл., </w:t>
            </w:r>
            <w:proofErr w:type="spellStart"/>
            <w:r w:rsidRPr="00655DDD">
              <w:rPr>
                <w:i/>
                <w:color w:val="000000"/>
                <w:lang w:eastAsia="en-US"/>
              </w:rPr>
              <w:t>Борисовский</w:t>
            </w:r>
            <w:proofErr w:type="spellEnd"/>
            <w:r w:rsidRPr="00655DDD">
              <w:rPr>
                <w:i/>
                <w:color w:val="000000"/>
                <w:lang w:eastAsia="en-US"/>
              </w:rPr>
              <w:t xml:space="preserve"> район, пос. Борисовка, ул. </w:t>
            </w:r>
            <w:proofErr w:type="spellStart"/>
            <w:r w:rsidRPr="00655DDD">
              <w:rPr>
                <w:i/>
                <w:color w:val="000000"/>
                <w:lang w:eastAsia="en-US"/>
              </w:rPr>
              <w:t>Грайворонская</w:t>
            </w:r>
            <w:proofErr w:type="spellEnd"/>
            <w:r w:rsidRPr="00655DDD">
              <w:rPr>
                <w:i/>
                <w:color w:val="000000"/>
                <w:lang w:eastAsia="en-US"/>
              </w:rPr>
              <w:t>, д. 348</w:t>
            </w:r>
            <w:r w:rsidRPr="0040474B">
              <w:rPr>
                <w:color w:val="000000"/>
                <w:lang w:eastAsia="en-US"/>
              </w:rPr>
              <w:t>.</w:t>
            </w:r>
            <w:proofErr w:type="gramEnd"/>
          </w:p>
          <w:p w:rsidR="006C1C1E" w:rsidRPr="0040474B" w:rsidRDefault="00372482" w:rsidP="0040474B">
            <w:pPr>
              <w:spacing w:before="0" w:line="220" w:lineRule="exact"/>
              <w:jc w:val="both"/>
              <w:rPr>
                <w:rStyle w:val="FontStyle14"/>
                <w:i/>
                <w:sz w:val="24"/>
                <w:szCs w:val="24"/>
              </w:rPr>
            </w:pPr>
            <w:r w:rsidRPr="00655DDD">
              <w:rPr>
                <w:b/>
                <w:sz w:val="24"/>
                <w:szCs w:val="24"/>
              </w:rPr>
              <w:t>Поставщики</w:t>
            </w:r>
            <w:r w:rsidR="00FA2BA2" w:rsidRPr="0040474B">
              <w:rPr>
                <w:sz w:val="24"/>
                <w:szCs w:val="24"/>
              </w:rPr>
              <w:t xml:space="preserve"> в Республику Беларусь: </w:t>
            </w:r>
            <w:r w:rsidRPr="0040474B">
              <w:rPr>
                <w:rStyle w:val="FontStyle14"/>
                <w:sz w:val="24"/>
                <w:szCs w:val="24"/>
              </w:rPr>
              <w:t xml:space="preserve">общество с </w:t>
            </w:r>
            <w:r w:rsidRPr="0040474B">
              <w:rPr>
                <w:rStyle w:val="FontStyle14"/>
                <w:b/>
                <w:sz w:val="24"/>
                <w:szCs w:val="24"/>
              </w:rPr>
              <w:t>ограниченной ответственностью «Санта Ритейл»</w:t>
            </w:r>
            <w:r w:rsidRPr="0040474B">
              <w:rPr>
                <w:rStyle w:val="FontStyle14"/>
                <w:sz w:val="24"/>
                <w:szCs w:val="24"/>
              </w:rPr>
              <w:t xml:space="preserve">, </w:t>
            </w:r>
            <w:r w:rsidRPr="0040474B">
              <w:rPr>
                <w:rStyle w:val="FontStyle14"/>
                <w:i/>
                <w:sz w:val="24"/>
                <w:szCs w:val="24"/>
              </w:rPr>
              <w:t xml:space="preserve">Брестская область, </w:t>
            </w:r>
          </w:p>
          <w:p w:rsidR="006C1C1E" w:rsidRPr="0040474B" w:rsidRDefault="00372482" w:rsidP="0040474B">
            <w:pPr>
              <w:spacing w:before="0" w:line="220" w:lineRule="exact"/>
              <w:jc w:val="both"/>
              <w:rPr>
                <w:rStyle w:val="FontStyle14"/>
                <w:i/>
                <w:sz w:val="24"/>
                <w:szCs w:val="24"/>
              </w:rPr>
            </w:pPr>
            <w:r w:rsidRPr="0040474B">
              <w:rPr>
                <w:rStyle w:val="FontStyle14"/>
                <w:i/>
                <w:sz w:val="24"/>
                <w:szCs w:val="24"/>
              </w:rPr>
              <w:t xml:space="preserve">г. Брест, </w:t>
            </w:r>
          </w:p>
          <w:p w:rsidR="00FA2BA2" w:rsidRPr="0040474B" w:rsidRDefault="00372482" w:rsidP="0040474B">
            <w:pPr>
              <w:spacing w:before="0" w:line="220" w:lineRule="exact"/>
              <w:jc w:val="both"/>
              <w:rPr>
                <w:sz w:val="24"/>
                <w:szCs w:val="24"/>
              </w:rPr>
            </w:pPr>
            <w:r w:rsidRPr="0040474B">
              <w:rPr>
                <w:rStyle w:val="FontStyle14"/>
                <w:i/>
                <w:sz w:val="24"/>
                <w:szCs w:val="24"/>
              </w:rPr>
              <w:t>ул.</w:t>
            </w:r>
            <w:r w:rsidR="006C1C1E" w:rsidRPr="0040474B">
              <w:rPr>
                <w:rStyle w:val="FontStyle14"/>
                <w:i/>
                <w:sz w:val="24"/>
                <w:szCs w:val="24"/>
              </w:rPr>
              <w:t xml:space="preserve"> </w:t>
            </w:r>
            <w:r w:rsidRPr="0040474B">
              <w:rPr>
                <w:rStyle w:val="FontStyle14"/>
                <w:i/>
                <w:sz w:val="24"/>
                <w:szCs w:val="24"/>
              </w:rPr>
              <w:t>Советской Конституции, 26/1</w:t>
            </w:r>
            <w:r w:rsidRPr="0040474B">
              <w:rPr>
                <w:rStyle w:val="FontStyle14"/>
                <w:sz w:val="24"/>
                <w:szCs w:val="24"/>
              </w:rPr>
              <w:t xml:space="preserve">; </w:t>
            </w:r>
            <w:r w:rsidRPr="0040474B">
              <w:rPr>
                <w:rStyle w:val="FontStyle14"/>
                <w:b/>
                <w:sz w:val="24"/>
                <w:szCs w:val="24"/>
              </w:rPr>
              <w:t>ООО «</w:t>
            </w:r>
            <w:proofErr w:type="spellStart"/>
            <w:r w:rsidRPr="0040474B">
              <w:rPr>
                <w:rStyle w:val="FontStyle14"/>
                <w:b/>
                <w:sz w:val="24"/>
                <w:szCs w:val="24"/>
              </w:rPr>
              <w:t>Белинтерпродукт</w:t>
            </w:r>
            <w:proofErr w:type="spellEnd"/>
            <w:r w:rsidRPr="0040474B">
              <w:rPr>
                <w:rStyle w:val="FontStyle14"/>
                <w:b/>
                <w:sz w:val="24"/>
                <w:szCs w:val="24"/>
              </w:rPr>
              <w:t xml:space="preserve">», </w:t>
            </w:r>
            <w:r w:rsidRPr="0040474B">
              <w:rPr>
                <w:rStyle w:val="FontStyle14"/>
                <w:i/>
                <w:sz w:val="24"/>
                <w:szCs w:val="24"/>
              </w:rPr>
              <w:t xml:space="preserve">г. Минск, ул. </w:t>
            </w:r>
            <w:proofErr w:type="spellStart"/>
            <w:r w:rsidRPr="0040474B">
              <w:rPr>
                <w:rStyle w:val="FontStyle14"/>
                <w:i/>
                <w:sz w:val="24"/>
                <w:szCs w:val="24"/>
              </w:rPr>
              <w:t>Кижеватого</w:t>
            </w:r>
            <w:proofErr w:type="spellEnd"/>
            <w:r w:rsidRPr="0040474B">
              <w:rPr>
                <w:rStyle w:val="FontStyle14"/>
                <w:i/>
                <w:sz w:val="24"/>
                <w:szCs w:val="24"/>
              </w:rPr>
              <w:t>, дом 72, корп.1, комната 3</w:t>
            </w:r>
            <w:r w:rsidR="00FA2BA2" w:rsidRPr="0040474B">
              <w:rPr>
                <w:i/>
                <w:sz w:val="24"/>
                <w:szCs w:val="24"/>
              </w:rPr>
              <w:t>.</w:t>
            </w:r>
          </w:p>
          <w:p w:rsidR="00690486" w:rsidRPr="0040474B" w:rsidRDefault="00690486" w:rsidP="0040474B">
            <w:pPr>
              <w:pStyle w:val="ConsPlusNonformat"/>
              <w:spacing w:line="220" w:lineRule="exact"/>
              <w:contextualSpacing/>
              <w:jc w:val="both"/>
              <w:rPr>
                <w:rFonts w:ascii="Times New Roman" w:hAnsi="Times New Roman" w:cs="Times New Roman"/>
                <w:sz w:val="24"/>
                <w:szCs w:val="24"/>
              </w:rPr>
            </w:pPr>
          </w:p>
        </w:tc>
        <w:tc>
          <w:tcPr>
            <w:tcW w:w="733" w:type="pct"/>
          </w:tcPr>
          <w:p w:rsidR="00690486" w:rsidRPr="0040474B" w:rsidRDefault="006C1C1E" w:rsidP="0040474B">
            <w:pPr>
              <w:spacing w:before="0" w:line="220" w:lineRule="exact"/>
              <w:jc w:val="both"/>
              <w:rPr>
                <w:sz w:val="24"/>
                <w:szCs w:val="24"/>
              </w:rPr>
            </w:pPr>
            <w:r w:rsidRPr="0040474B">
              <w:rPr>
                <w:sz w:val="24"/>
                <w:szCs w:val="24"/>
              </w:rPr>
              <w:t>М</w:t>
            </w:r>
            <w:r w:rsidR="00372482" w:rsidRPr="0040474B">
              <w:rPr>
                <w:sz w:val="24"/>
                <w:szCs w:val="24"/>
              </w:rPr>
              <w:t>агазин «Санта-90» ООО , расположенный по адресу: г.</w:t>
            </w:r>
            <w:r w:rsidRPr="0040474B">
              <w:rPr>
                <w:sz w:val="24"/>
                <w:szCs w:val="24"/>
              </w:rPr>
              <w:t xml:space="preserve"> </w:t>
            </w:r>
            <w:r w:rsidR="00372482" w:rsidRPr="0040474B">
              <w:rPr>
                <w:sz w:val="24"/>
                <w:szCs w:val="24"/>
              </w:rPr>
              <w:t>Ошмяны, ул.</w:t>
            </w:r>
            <w:r w:rsidR="0025131E">
              <w:rPr>
                <w:sz w:val="24"/>
                <w:szCs w:val="24"/>
              </w:rPr>
              <w:t xml:space="preserve"> </w:t>
            </w:r>
            <w:r w:rsidR="00372482" w:rsidRPr="0040474B">
              <w:rPr>
                <w:sz w:val="24"/>
                <w:szCs w:val="24"/>
              </w:rPr>
              <w:t>Восточная 29А (</w:t>
            </w:r>
            <w:r w:rsidR="00372482" w:rsidRPr="00655DDD">
              <w:rPr>
                <w:i/>
                <w:sz w:val="24"/>
                <w:szCs w:val="24"/>
              </w:rPr>
              <w:t>юридический адрес: г.</w:t>
            </w:r>
            <w:r w:rsidR="0025131E" w:rsidRPr="00655DDD">
              <w:rPr>
                <w:i/>
                <w:sz w:val="24"/>
                <w:szCs w:val="24"/>
              </w:rPr>
              <w:t xml:space="preserve"> </w:t>
            </w:r>
            <w:r w:rsidR="00372482" w:rsidRPr="00655DDD">
              <w:rPr>
                <w:i/>
                <w:sz w:val="24"/>
                <w:szCs w:val="24"/>
              </w:rPr>
              <w:t>Брест, ул</w:t>
            </w:r>
            <w:proofErr w:type="gramStart"/>
            <w:r w:rsidR="00372482" w:rsidRPr="00655DDD">
              <w:rPr>
                <w:i/>
                <w:sz w:val="24"/>
                <w:szCs w:val="24"/>
              </w:rPr>
              <w:t>.С</w:t>
            </w:r>
            <w:proofErr w:type="gramEnd"/>
            <w:r w:rsidR="00372482" w:rsidRPr="00655DDD">
              <w:rPr>
                <w:i/>
                <w:sz w:val="24"/>
                <w:szCs w:val="24"/>
              </w:rPr>
              <w:t>оветской Конституции, 26/</w:t>
            </w:r>
            <w:r w:rsidR="00372482" w:rsidRPr="0040474B">
              <w:rPr>
                <w:sz w:val="24"/>
                <w:szCs w:val="24"/>
              </w:rPr>
              <w:t xml:space="preserve">1) </w:t>
            </w:r>
          </w:p>
        </w:tc>
        <w:tc>
          <w:tcPr>
            <w:tcW w:w="964" w:type="pct"/>
          </w:tcPr>
          <w:p w:rsidR="00690486" w:rsidRPr="0040474B" w:rsidRDefault="00690486" w:rsidP="0040474B">
            <w:pPr>
              <w:autoSpaceDE w:val="0"/>
              <w:autoSpaceDN w:val="0"/>
              <w:adjustRightInd w:val="0"/>
              <w:spacing w:before="0" w:line="220" w:lineRule="exact"/>
              <w:jc w:val="both"/>
              <w:rPr>
                <w:sz w:val="24"/>
                <w:szCs w:val="24"/>
              </w:rPr>
            </w:pPr>
            <w:r w:rsidRPr="0040474B">
              <w:rPr>
                <w:sz w:val="24"/>
                <w:szCs w:val="24"/>
              </w:rPr>
              <w:t xml:space="preserve">Не соответствует требованиям </w:t>
            </w:r>
          </w:p>
          <w:p w:rsidR="00690486" w:rsidRPr="0040474B" w:rsidRDefault="00372482" w:rsidP="00655DDD">
            <w:pPr>
              <w:pStyle w:val="Style7"/>
              <w:widowControl/>
              <w:tabs>
                <w:tab w:val="left" w:pos="851"/>
              </w:tabs>
              <w:spacing w:line="220" w:lineRule="exact"/>
              <w:ind w:firstLine="0"/>
            </w:pPr>
            <w:proofErr w:type="gramStart"/>
            <w:r w:rsidRPr="0040474B">
              <w:rPr>
                <w:rStyle w:val="FontStyle14"/>
                <w:sz w:val="24"/>
                <w:szCs w:val="24"/>
              </w:rPr>
              <w:t>ТР</w:t>
            </w:r>
            <w:proofErr w:type="gramEnd"/>
            <w:r w:rsidRPr="0040474B">
              <w:rPr>
                <w:rStyle w:val="FontStyle14"/>
                <w:sz w:val="24"/>
                <w:szCs w:val="24"/>
              </w:rPr>
              <w:t xml:space="preserve"> ТС 021/2011; </w:t>
            </w:r>
            <w:r w:rsidR="00655DDD">
              <w:rPr>
                <w:rStyle w:val="FontStyle14"/>
                <w:sz w:val="24"/>
                <w:szCs w:val="24"/>
              </w:rPr>
              <w:t>ГН</w:t>
            </w:r>
            <w:r w:rsidRPr="0040474B">
              <w:rPr>
                <w:rStyle w:val="FontStyle14"/>
                <w:sz w:val="24"/>
                <w:szCs w:val="24"/>
              </w:rPr>
              <w:t xml:space="preserve"> от 25.01.2021 №37; </w:t>
            </w:r>
            <w:r w:rsidR="00655DDD">
              <w:rPr>
                <w:rStyle w:val="FontStyle14"/>
                <w:sz w:val="24"/>
                <w:szCs w:val="24"/>
              </w:rPr>
              <w:t xml:space="preserve">ГН </w:t>
            </w:r>
            <w:r w:rsidRPr="0040474B">
              <w:rPr>
                <w:rStyle w:val="FontStyle14"/>
                <w:sz w:val="24"/>
                <w:szCs w:val="24"/>
              </w:rPr>
              <w:t xml:space="preserve">от 21.06.2013 №52 по содержанию </w:t>
            </w:r>
            <w:r w:rsidRPr="0040474B">
              <w:rPr>
                <w:rStyle w:val="FontStyle14"/>
                <w:b/>
                <w:sz w:val="24"/>
                <w:szCs w:val="24"/>
              </w:rPr>
              <w:t>нитратов</w:t>
            </w:r>
            <w:r w:rsidR="006C1C1E" w:rsidRPr="0040474B">
              <w:rPr>
                <w:rStyle w:val="FontStyle14"/>
                <w:b/>
                <w:sz w:val="24"/>
                <w:szCs w:val="24"/>
              </w:rPr>
              <w:t>:</w:t>
            </w:r>
            <w:r w:rsidRPr="0040474B">
              <w:rPr>
                <w:rStyle w:val="FontStyle14"/>
                <w:sz w:val="24"/>
                <w:szCs w:val="24"/>
              </w:rPr>
              <w:t xml:space="preserve"> фактическое значение </w:t>
            </w:r>
            <w:r w:rsidRPr="0040474B">
              <w:rPr>
                <w:rStyle w:val="FontStyle14"/>
                <w:b/>
                <w:sz w:val="24"/>
                <w:szCs w:val="24"/>
              </w:rPr>
              <w:t>844,4±115,6</w:t>
            </w:r>
            <w:r w:rsidRPr="0040474B">
              <w:rPr>
                <w:rStyle w:val="FontStyle14"/>
                <w:sz w:val="24"/>
                <w:szCs w:val="24"/>
              </w:rPr>
              <w:t xml:space="preserve"> мг/кг при нормируемом не более </w:t>
            </w:r>
            <w:r w:rsidRPr="0040474B">
              <w:rPr>
                <w:rStyle w:val="FontStyle14"/>
                <w:b/>
                <w:sz w:val="24"/>
                <w:szCs w:val="24"/>
              </w:rPr>
              <w:t>400</w:t>
            </w:r>
            <w:r w:rsidRPr="0040474B">
              <w:rPr>
                <w:rStyle w:val="FontStyle14"/>
                <w:sz w:val="24"/>
                <w:szCs w:val="24"/>
              </w:rPr>
              <w:t xml:space="preserve"> мг/кг </w:t>
            </w:r>
            <w:r w:rsidR="006C1C1E" w:rsidRPr="0040474B">
              <w:rPr>
                <w:rStyle w:val="FontStyle14"/>
                <w:sz w:val="24"/>
                <w:szCs w:val="24"/>
              </w:rPr>
              <w:t>(</w:t>
            </w:r>
            <w:r w:rsidRPr="0040474B">
              <w:rPr>
                <w:rStyle w:val="FontStyle14"/>
                <w:sz w:val="24"/>
                <w:szCs w:val="24"/>
              </w:rPr>
              <w:t>протокол результатов испытаний Гродненского областного ЦГЭОЗ от 23.02.2021</w:t>
            </w:r>
            <w:r w:rsidR="00924434">
              <w:rPr>
                <w:rStyle w:val="FontStyle14"/>
                <w:sz w:val="24"/>
                <w:szCs w:val="24"/>
              </w:rPr>
              <w:t xml:space="preserve">                </w:t>
            </w:r>
            <w:r w:rsidRPr="0040474B">
              <w:rPr>
                <w:rStyle w:val="FontStyle14"/>
                <w:sz w:val="24"/>
                <w:szCs w:val="24"/>
              </w:rPr>
              <w:t>№ 37/2-Г</w:t>
            </w:r>
            <w:r w:rsidR="006C1C1E" w:rsidRPr="0040474B">
              <w:rPr>
                <w:rStyle w:val="FontStyle14"/>
                <w:sz w:val="24"/>
                <w:szCs w:val="24"/>
              </w:rPr>
              <w:t>)</w:t>
            </w:r>
            <w:r w:rsidRPr="0040474B">
              <w:rPr>
                <w:rStyle w:val="FontStyle14"/>
                <w:sz w:val="24"/>
                <w:szCs w:val="24"/>
              </w:rPr>
              <w:t>.</w:t>
            </w:r>
          </w:p>
        </w:tc>
        <w:tc>
          <w:tcPr>
            <w:tcW w:w="686" w:type="pct"/>
          </w:tcPr>
          <w:p w:rsidR="006C1C1E" w:rsidRPr="0040474B" w:rsidRDefault="00690486" w:rsidP="0040474B">
            <w:pPr>
              <w:spacing w:before="0" w:line="220" w:lineRule="exact"/>
              <w:jc w:val="both"/>
              <w:rPr>
                <w:color w:val="000000"/>
                <w:sz w:val="24"/>
                <w:szCs w:val="24"/>
                <w:lang w:eastAsia="en-US"/>
              </w:rPr>
            </w:pPr>
            <w:r w:rsidRPr="0040474B">
              <w:rPr>
                <w:rFonts w:eastAsia="Batang"/>
                <w:sz w:val="24"/>
                <w:szCs w:val="24"/>
              </w:rPr>
              <w:t xml:space="preserve">ТТН </w:t>
            </w:r>
            <w:r w:rsidR="00372482" w:rsidRPr="0040474B">
              <w:rPr>
                <w:color w:val="000000"/>
                <w:sz w:val="24"/>
                <w:szCs w:val="24"/>
                <w:lang w:eastAsia="en-US"/>
              </w:rPr>
              <w:t xml:space="preserve">серии ТУ </w:t>
            </w:r>
          </w:p>
          <w:p w:rsidR="006C1C1E" w:rsidRPr="0040474B" w:rsidRDefault="00372482" w:rsidP="0040474B">
            <w:pPr>
              <w:spacing w:before="0" w:line="220" w:lineRule="exact"/>
              <w:jc w:val="both"/>
              <w:rPr>
                <w:color w:val="000000"/>
                <w:sz w:val="24"/>
                <w:szCs w:val="24"/>
                <w:lang w:eastAsia="en-US"/>
              </w:rPr>
            </w:pPr>
            <w:proofErr w:type="gramStart"/>
            <w:r w:rsidRPr="0040474B">
              <w:rPr>
                <w:color w:val="000000"/>
                <w:sz w:val="24"/>
                <w:szCs w:val="24"/>
                <w:lang w:eastAsia="en-US"/>
              </w:rPr>
              <w:t>№ 2314428 от 09.02.2022</w:t>
            </w:r>
            <w:r w:rsidR="006C1C1E" w:rsidRPr="0040474B">
              <w:rPr>
                <w:color w:val="000000"/>
                <w:sz w:val="24"/>
                <w:szCs w:val="24"/>
                <w:lang w:eastAsia="en-US"/>
              </w:rPr>
              <w:t xml:space="preserve"> (грузоотправитель:</w:t>
            </w:r>
            <w:proofErr w:type="gramEnd"/>
            <w:r w:rsidR="006C1C1E" w:rsidRPr="0040474B">
              <w:rPr>
                <w:color w:val="000000"/>
                <w:sz w:val="24"/>
                <w:szCs w:val="24"/>
                <w:lang w:eastAsia="en-US"/>
              </w:rPr>
              <w:t xml:space="preserve"> ООО «</w:t>
            </w:r>
            <w:proofErr w:type="spellStart"/>
            <w:r w:rsidR="006C1C1E" w:rsidRPr="0040474B">
              <w:rPr>
                <w:color w:val="000000"/>
                <w:sz w:val="24"/>
                <w:szCs w:val="24"/>
                <w:lang w:eastAsia="en-US"/>
              </w:rPr>
              <w:t>Кэпитал</w:t>
            </w:r>
            <w:proofErr w:type="spellEnd"/>
            <w:r w:rsidR="006C1C1E" w:rsidRPr="0040474B">
              <w:rPr>
                <w:color w:val="000000"/>
                <w:sz w:val="24"/>
                <w:szCs w:val="24"/>
                <w:lang w:eastAsia="en-US"/>
              </w:rPr>
              <w:t xml:space="preserve"> Логистик», </w:t>
            </w:r>
            <w:proofErr w:type="gramStart"/>
            <w:r w:rsidR="006C1C1E" w:rsidRPr="0040474B">
              <w:rPr>
                <w:color w:val="000000"/>
                <w:sz w:val="24"/>
                <w:szCs w:val="24"/>
                <w:lang w:eastAsia="en-US"/>
              </w:rPr>
              <w:t>Минская</w:t>
            </w:r>
            <w:proofErr w:type="gramEnd"/>
            <w:r w:rsidR="006C1C1E" w:rsidRPr="0040474B">
              <w:rPr>
                <w:color w:val="000000"/>
                <w:sz w:val="24"/>
                <w:szCs w:val="24"/>
                <w:lang w:eastAsia="en-US"/>
              </w:rPr>
              <w:t xml:space="preserve"> обл., Минский р-н, </w:t>
            </w:r>
            <w:proofErr w:type="spellStart"/>
            <w:r w:rsidR="006C1C1E" w:rsidRPr="0040474B">
              <w:rPr>
                <w:color w:val="000000"/>
                <w:sz w:val="24"/>
                <w:szCs w:val="24"/>
                <w:lang w:eastAsia="en-US"/>
              </w:rPr>
              <w:t>Боровлянский</w:t>
            </w:r>
            <w:proofErr w:type="spellEnd"/>
            <w:r w:rsidR="006C1C1E" w:rsidRPr="0040474B">
              <w:rPr>
                <w:color w:val="000000"/>
                <w:sz w:val="24"/>
                <w:szCs w:val="24"/>
                <w:lang w:eastAsia="en-US"/>
              </w:rPr>
              <w:t xml:space="preserve"> с/с, 81-2а, </w:t>
            </w:r>
            <w:proofErr w:type="spellStart"/>
            <w:r w:rsidR="006C1C1E" w:rsidRPr="0040474B">
              <w:rPr>
                <w:color w:val="000000"/>
                <w:sz w:val="24"/>
                <w:szCs w:val="24"/>
                <w:lang w:eastAsia="en-US"/>
              </w:rPr>
              <w:t>каб</w:t>
            </w:r>
            <w:proofErr w:type="spellEnd"/>
            <w:r w:rsidR="006C1C1E" w:rsidRPr="0040474B">
              <w:rPr>
                <w:color w:val="000000"/>
                <w:sz w:val="24"/>
                <w:szCs w:val="24"/>
                <w:lang w:eastAsia="en-US"/>
              </w:rPr>
              <w:t xml:space="preserve">. 28, </w:t>
            </w:r>
          </w:p>
          <w:p w:rsidR="00690486" w:rsidRPr="0040474B" w:rsidRDefault="006C1C1E" w:rsidP="00655DDD">
            <w:pPr>
              <w:spacing w:before="0" w:line="220" w:lineRule="exact"/>
              <w:jc w:val="both"/>
              <w:rPr>
                <w:sz w:val="24"/>
                <w:szCs w:val="24"/>
              </w:rPr>
            </w:pPr>
            <w:r w:rsidRPr="0040474B">
              <w:rPr>
                <w:color w:val="000000"/>
                <w:sz w:val="24"/>
                <w:szCs w:val="24"/>
                <w:lang w:eastAsia="en-US"/>
              </w:rPr>
              <w:t xml:space="preserve">р-н д. </w:t>
            </w:r>
            <w:proofErr w:type="spellStart"/>
            <w:r w:rsidRPr="0040474B">
              <w:rPr>
                <w:color w:val="000000"/>
                <w:sz w:val="24"/>
                <w:szCs w:val="24"/>
                <w:lang w:eastAsia="en-US"/>
              </w:rPr>
              <w:t>Дроздово</w:t>
            </w:r>
            <w:proofErr w:type="spellEnd"/>
            <w:r w:rsidRPr="0040474B">
              <w:rPr>
                <w:color w:val="000000"/>
                <w:sz w:val="24"/>
                <w:szCs w:val="24"/>
                <w:lang w:eastAsia="en-US"/>
              </w:rPr>
              <w:t>; грузополучатель:</w:t>
            </w:r>
            <w:r w:rsidRPr="0040474B">
              <w:rPr>
                <w:sz w:val="24"/>
                <w:szCs w:val="24"/>
              </w:rPr>
              <w:t xml:space="preserve"> </w:t>
            </w:r>
            <w:r w:rsidR="00655DDD">
              <w:rPr>
                <w:rStyle w:val="FontStyle14"/>
                <w:sz w:val="24"/>
                <w:szCs w:val="24"/>
              </w:rPr>
              <w:t>ООО</w:t>
            </w:r>
            <w:r w:rsidRPr="0040474B">
              <w:rPr>
                <w:rStyle w:val="FontStyle14"/>
                <w:sz w:val="24"/>
                <w:szCs w:val="24"/>
              </w:rPr>
              <w:t xml:space="preserve"> «Санта Ритейл», Брестская область, г. Брест, ул</w:t>
            </w:r>
            <w:proofErr w:type="gramStart"/>
            <w:r w:rsidRPr="0040474B">
              <w:rPr>
                <w:rStyle w:val="FontStyle14"/>
                <w:sz w:val="24"/>
                <w:szCs w:val="24"/>
              </w:rPr>
              <w:t>.С</w:t>
            </w:r>
            <w:proofErr w:type="gramEnd"/>
            <w:r w:rsidRPr="0040474B">
              <w:rPr>
                <w:rStyle w:val="FontStyle14"/>
                <w:sz w:val="24"/>
                <w:szCs w:val="24"/>
              </w:rPr>
              <w:t>оветской Конституции, 26/1</w:t>
            </w:r>
            <w:r w:rsidRPr="0040474B">
              <w:rPr>
                <w:color w:val="000000"/>
                <w:sz w:val="24"/>
                <w:szCs w:val="24"/>
                <w:lang w:eastAsia="en-US"/>
              </w:rPr>
              <w:t>);</w:t>
            </w:r>
            <w:r w:rsidR="00372482" w:rsidRPr="0040474B">
              <w:rPr>
                <w:rStyle w:val="20"/>
                <w:sz w:val="24"/>
                <w:szCs w:val="24"/>
              </w:rPr>
              <w:t xml:space="preserve"> </w:t>
            </w:r>
            <w:r w:rsidR="00372482" w:rsidRPr="0040474B">
              <w:rPr>
                <w:spacing w:val="-6"/>
                <w:sz w:val="24"/>
                <w:szCs w:val="24"/>
              </w:rPr>
              <w:t xml:space="preserve">декларация о соответствии </w:t>
            </w:r>
            <w:r w:rsidR="00372482" w:rsidRPr="0040474B">
              <w:rPr>
                <w:rStyle w:val="FontStyle17"/>
                <w:sz w:val="24"/>
                <w:szCs w:val="24"/>
              </w:rPr>
              <w:t>ЕАЭС № RU Д- RU.HB47.B.00081/20, дата выдачи 30.04.2020, действительна до 29.04.2023</w:t>
            </w:r>
          </w:p>
        </w:tc>
        <w:tc>
          <w:tcPr>
            <w:tcW w:w="505" w:type="pct"/>
          </w:tcPr>
          <w:p w:rsidR="00690486" w:rsidRPr="0040474B" w:rsidRDefault="006C1C1E" w:rsidP="0040474B">
            <w:pPr>
              <w:spacing w:before="0" w:line="220" w:lineRule="exact"/>
              <w:jc w:val="both"/>
              <w:rPr>
                <w:sz w:val="24"/>
                <w:szCs w:val="24"/>
              </w:rPr>
            </w:pPr>
            <w:proofErr w:type="spellStart"/>
            <w:r w:rsidRPr="0040474B">
              <w:rPr>
                <w:rFonts w:eastAsia="Batang"/>
                <w:sz w:val="24"/>
                <w:szCs w:val="24"/>
              </w:rPr>
              <w:t>Ошмянский</w:t>
            </w:r>
            <w:proofErr w:type="spellEnd"/>
            <w:r w:rsidRPr="0040474B">
              <w:rPr>
                <w:rFonts w:eastAsia="Batang"/>
                <w:sz w:val="24"/>
                <w:szCs w:val="24"/>
              </w:rPr>
              <w:t xml:space="preserve"> районный ЦГЭ </w:t>
            </w:r>
            <w:r w:rsidRPr="0040474B">
              <w:rPr>
                <w:rStyle w:val="ae"/>
                <w:rFonts w:eastAsia="Batang"/>
              </w:rPr>
              <w:t>(</w:t>
            </w:r>
            <w:proofErr w:type="spellStart"/>
            <w:proofErr w:type="gramStart"/>
            <w:r w:rsidRPr="0040474B">
              <w:rPr>
                <w:rStyle w:val="ae"/>
                <w:rFonts w:eastAsia="Batang"/>
              </w:rPr>
              <w:t>уведомле-ние</w:t>
            </w:r>
            <w:proofErr w:type="spellEnd"/>
            <w:proofErr w:type="gramEnd"/>
            <w:r w:rsidRPr="0040474B">
              <w:rPr>
                <w:rStyle w:val="ae"/>
                <w:rFonts w:eastAsia="Batang"/>
              </w:rPr>
              <w:t xml:space="preserve"> от</w:t>
            </w:r>
            <w:r w:rsidRPr="0040474B">
              <w:rPr>
                <w:rFonts w:eastAsia="Batang"/>
                <w:sz w:val="24"/>
                <w:szCs w:val="24"/>
              </w:rPr>
              <w:t xml:space="preserve"> 25.02.2022 № 01-36/455)</w:t>
            </w:r>
          </w:p>
        </w:tc>
        <w:tc>
          <w:tcPr>
            <w:tcW w:w="393" w:type="pct"/>
          </w:tcPr>
          <w:p w:rsidR="00690486" w:rsidRPr="008523A5" w:rsidRDefault="00690486" w:rsidP="00755BEC">
            <w:pPr>
              <w:snapToGrid/>
              <w:spacing w:before="0" w:line="220" w:lineRule="exact"/>
              <w:ind w:left="-107" w:right="-108"/>
              <w:jc w:val="both"/>
              <w:rPr>
                <w:rFonts w:eastAsia="Batang"/>
                <w:sz w:val="24"/>
                <w:szCs w:val="24"/>
              </w:rPr>
            </w:pPr>
          </w:p>
        </w:tc>
      </w:tr>
      <w:tr w:rsidR="0040474B" w:rsidRPr="008523A5" w:rsidTr="00755BEC">
        <w:trPr>
          <w:trHeight w:val="274"/>
        </w:trPr>
        <w:tc>
          <w:tcPr>
            <w:tcW w:w="184" w:type="pct"/>
          </w:tcPr>
          <w:p w:rsidR="0040474B" w:rsidRPr="0025131E" w:rsidRDefault="0040474B" w:rsidP="00CE103F">
            <w:pPr>
              <w:snapToGrid/>
              <w:spacing w:before="0" w:line="220" w:lineRule="exact"/>
              <w:jc w:val="left"/>
              <w:rPr>
                <w:rFonts w:eastAsia="Batang"/>
                <w:sz w:val="24"/>
                <w:szCs w:val="24"/>
              </w:rPr>
            </w:pPr>
            <w:r w:rsidRPr="0025131E">
              <w:rPr>
                <w:rFonts w:eastAsia="Batang"/>
                <w:sz w:val="24"/>
                <w:szCs w:val="24"/>
              </w:rPr>
              <w:t>2.</w:t>
            </w:r>
          </w:p>
        </w:tc>
        <w:tc>
          <w:tcPr>
            <w:tcW w:w="710" w:type="pct"/>
          </w:tcPr>
          <w:p w:rsidR="0040474B" w:rsidRPr="0025131E" w:rsidRDefault="0040474B" w:rsidP="0040474B">
            <w:pPr>
              <w:autoSpaceDE w:val="0"/>
              <w:autoSpaceDN w:val="0"/>
              <w:adjustRightInd w:val="0"/>
              <w:spacing w:before="0" w:line="220" w:lineRule="exact"/>
              <w:contextualSpacing/>
              <w:jc w:val="both"/>
              <w:rPr>
                <w:b/>
                <w:sz w:val="24"/>
                <w:szCs w:val="24"/>
              </w:rPr>
            </w:pPr>
            <w:proofErr w:type="gramStart"/>
            <w:r w:rsidRPr="0025131E">
              <w:rPr>
                <w:b/>
                <w:sz w:val="24"/>
                <w:szCs w:val="24"/>
              </w:rPr>
              <w:t xml:space="preserve">Абрикос сушеный (курага), </w:t>
            </w:r>
            <w:r w:rsidRPr="0025131E">
              <w:rPr>
                <w:sz w:val="24"/>
                <w:szCs w:val="24"/>
              </w:rPr>
              <w:t>с маркировкой</w:t>
            </w:r>
            <w:r w:rsidRPr="0025131E">
              <w:rPr>
                <w:b/>
                <w:sz w:val="24"/>
                <w:szCs w:val="24"/>
              </w:rPr>
              <w:t xml:space="preserve"> «</w:t>
            </w:r>
            <w:proofErr w:type="spellStart"/>
            <w:r w:rsidRPr="0025131E">
              <w:rPr>
                <w:b/>
                <w:sz w:val="24"/>
                <w:szCs w:val="24"/>
                <w:lang w:val="en-US"/>
              </w:rPr>
              <w:t>Shalu</w:t>
            </w:r>
            <w:proofErr w:type="spellEnd"/>
            <w:r w:rsidRPr="0025131E">
              <w:rPr>
                <w:b/>
                <w:sz w:val="24"/>
                <w:szCs w:val="24"/>
              </w:rPr>
              <w:t xml:space="preserve">», </w:t>
            </w:r>
            <w:r w:rsidRPr="0025131E">
              <w:rPr>
                <w:sz w:val="24"/>
                <w:szCs w:val="24"/>
              </w:rPr>
              <w:t>1 сорт,</w:t>
            </w:r>
            <w:r w:rsidRPr="0025131E">
              <w:rPr>
                <w:b/>
                <w:sz w:val="24"/>
                <w:szCs w:val="24"/>
              </w:rPr>
              <w:t xml:space="preserve"> </w:t>
            </w:r>
            <w:r w:rsidRPr="0025131E">
              <w:rPr>
                <w:sz w:val="24"/>
                <w:szCs w:val="24"/>
              </w:rPr>
              <w:t xml:space="preserve">(абрикос сушеный без косточки 1 сорт,  консервант – Е220), масса нетто 500 г, ТУ </w:t>
            </w:r>
            <w:r w:rsidRPr="0025131E">
              <w:rPr>
                <w:sz w:val="24"/>
                <w:szCs w:val="24"/>
                <w:lang w:val="en-US"/>
              </w:rPr>
              <w:t>BY</w:t>
            </w:r>
            <w:r w:rsidRPr="0025131E">
              <w:rPr>
                <w:sz w:val="24"/>
                <w:szCs w:val="24"/>
              </w:rPr>
              <w:t xml:space="preserve"> 690269922.002, штриховой код 4810948009173, дата изготовления 09.2021, дата упаковывания 26.11.2021, срок годности 01.09.2022; </w:t>
            </w:r>
            <w:r w:rsidRPr="0025131E">
              <w:rPr>
                <w:rFonts w:eastAsia="Calibri"/>
                <w:color w:val="000000"/>
                <w:sz w:val="24"/>
                <w:szCs w:val="24"/>
              </w:rPr>
              <w:t>условия хранения: хранить при температуре не выше  25ºC</w:t>
            </w:r>
            <w:r w:rsidRPr="0025131E">
              <w:rPr>
                <w:sz w:val="24"/>
                <w:szCs w:val="24"/>
              </w:rPr>
              <w:t xml:space="preserve"> и относительной влажности воздуха не более 75%</w:t>
            </w:r>
            <w:r w:rsidRPr="0025131E">
              <w:rPr>
                <w:rFonts w:eastAsia="Calibri"/>
                <w:color w:val="000000"/>
                <w:sz w:val="24"/>
                <w:szCs w:val="24"/>
              </w:rPr>
              <w:t>.</w:t>
            </w:r>
            <w:proofErr w:type="gramEnd"/>
          </w:p>
        </w:tc>
        <w:tc>
          <w:tcPr>
            <w:tcW w:w="824" w:type="pct"/>
          </w:tcPr>
          <w:p w:rsidR="0040474B" w:rsidRPr="0025131E" w:rsidRDefault="0040474B" w:rsidP="0040474B">
            <w:pPr>
              <w:spacing w:before="0" w:line="220" w:lineRule="exact"/>
              <w:jc w:val="both"/>
              <w:rPr>
                <w:sz w:val="24"/>
                <w:szCs w:val="24"/>
              </w:rPr>
            </w:pPr>
            <w:r w:rsidRPr="0025131E">
              <w:rPr>
                <w:sz w:val="24"/>
                <w:szCs w:val="24"/>
              </w:rPr>
              <w:t>И</w:t>
            </w:r>
            <w:r w:rsidRPr="00655DDD">
              <w:rPr>
                <w:b/>
                <w:sz w:val="24"/>
                <w:szCs w:val="24"/>
              </w:rPr>
              <w:t>зготовитель</w:t>
            </w:r>
            <w:r w:rsidRPr="0025131E">
              <w:rPr>
                <w:sz w:val="24"/>
                <w:szCs w:val="24"/>
              </w:rPr>
              <w:t xml:space="preserve">: Фермерское хозяйство (СП ООО) </w:t>
            </w:r>
            <w:r w:rsidRPr="0025131E">
              <w:rPr>
                <w:b/>
                <w:sz w:val="24"/>
                <w:szCs w:val="24"/>
              </w:rPr>
              <w:t>«</w:t>
            </w:r>
            <w:r w:rsidRPr="0025131E">
              <w:rPr>
                <w:b/>
                <w:sz w:val="24"/>
                <w:szCs w:val="24"/>
                <w:lang w:val="en-US"/>
              </w:rPr>
              <w:t>SIROJIDDIN</w:t>
            </w:r>
            <w:r w:rsidRPr="0025131E">
              <w:rPr>
                <w:b/>
                <w:sz w:val="24"/>
                <w:szCs w:val="24"/>
              </w:rPr>
              <w:t xml:space="preserve"> </w:t>
            </w:r>
            <w:r w:rsidRPr="0025131E">
              <w:rPr>
                <w:b/>
                <w:sz w:val="24"/>
                <w:szCs w:val="24"/>
                <w:lang w:val="en-US"/>
              </w:rPr>
              <w:t>AGRO</w:t>
            </w:r>
            <w:r w:rsidRPr="0025131E">
              <w:rPr>
                <w:b/>
                <w:sz w:val="24"/>
                <w:szCs w:val="24"/>
              </w:rPr>
              <w:t xml:space="preserve"> </w:t>
            </w:r>
            <w:r w:rsidRPr="0025131E">
              <w:rPr>
                <w:b/>
                <w:sz w:val="24"/>
                <w:szCs w:val="24"/>
                <w:lang w:val="en-US"/>
              </w:rPr>
              <w:t>FRUITS</w:t>
            </w:r>
            <w:r w:rsidRPr="0025131E">
              <w:rPr>
                <w:b/>
                <w:sz w:val="24"/>
                <w:szCs w:val="24"/>
              </w:rPr>
              <w:t>»,</w:t>
            </w:r>
            <w:r w:rsidRPr="0025131E">
              <w:rPr>
                <w:sz w:val="24"/>
                <w:szCs w:val="24"/>
              </w:rPr>
              <w:t xml:space="preserve"> </w:t>
            </w:r>
            <w:r w:rsidRPr="0025131E">
              <w:rPr>
                <w:b/>
                <w:sz w:val="24"/>
                <w:szCs w:val="24"/>
              </w:rPr>
              <w:t>Узбекистан,</w:t>
            </w:r>
            <w:r w:rsidRPr="0025131E">
              <w:rPr>
                <w:sz w:val="24"/>
                <w:szCs w:val="24"/>
              </w:rPr>
              <w:t xml:space="preserve"> </w:t>
            </w:r>
            <w:r w:rsidRPr="00655DDD">
              <w:rPr>
                <w:i/>
                <w:sz w:val="24"/>
                <w:szCs w:val="24"/>
              </w:rPr>
              <w:t xml:space="preserve">Самаркандская область, </w:t>
            </w:r>
            <w:proofErr w:type="spellStart"/>
            <w:r w:rsidRPr="00655DDD">
              <w:rPr>
                <w:i/>
                <w:sz w:val="24"/>
                <w:szCs w:val="24"/>
              </w:rPr>
              <w:t>Ургутский</w:t>
            </w:r>
            <w:proofErr w:type="spellEnd"/>
            <w:r w:rsidRPr="00655DDD">
              <w:rPr>
                <w:i/>
                <w:sz w:val="24"/>
                <w:szCs w:val="24"/>
              </w:rPr>
              <w:t xml:space="preserve"> район, село </w:t>
            </w:r>
            <w:proofErr w:type="spellStart"/>
            <w:r w:rsidRPr="00655DDD">
              <w:rPr>
                <w:i/>
                <w:sz w:val="24"/>
                <w:szCs w:val="24"/>
              </w:rPr>
              <w:t>Карабулок</w:t>
            </w:r>
            <w:proofErr w:type="spellEnd"/>
            <w:r w:rsidRPr="00655DDD">
              <w:rPr>
                <w:i/>
                <w:sz w:val="24"/>
                <w:szCs w:val="24"/>
              </w:rPr>
              <w:t>.</w:t>
            </w:r>
          </w:p>
          <w:p w:rsidR="0040474B" w:rsidRPr="0025131E" w:rsidRDefault="0040474B" w:rsidP="0040474B">
            <w:pPr>
              <w:spacing w:before="0" w:line="220" w:lineRule="exact"/>
              <w:jc w:val="both"/>
              <w:rPr>
                <w:i/>
                <w:sz w:val="24"/>
                <w:szCs w:val="24"/>
              </w:rPr>
            </w:pPr>
            <w:r w:rsidRPr="00655DDD">
              <w:rPr>
                <w:b/>
                <w:sz w:val="24"/>
                <w:szCs w:val="24"/>
              </w:rPr>
              <w:t>Импортер</w:t>
            </w:r>
            <w:r w:rsidRPr="0025131E">
              <w:rPr>
                <w:sz w:val="24"/>
                <w:szCs w:val="24"/>
              </w:rPr>
              <w:t xml:space="preserve"> в Республику Беларусь и </w:t>
            </w:r>
            <w:r w:rsidRPr="00655DDD">
              <w:rPr>
                <w:b/>
                <w:sz w:val="24"/>
                <w:szCs w:val="24"/>
              </w:rPr>
              <w:t>упаковщик</w:t>
            </w:r>
            <w:r w:rsidRPr="0025131E">
              <w:rPr>
                <w:sz w:val="24"/>
                <w:szCs w:val="24"/>
              </w:rPr>
              <w:t xml:space="preserve">: </w:t>
            </w:r>
            <w:r w:rsidRPr="0025131E">
              <w:rPr>
                <w:b/>
                <w:sz w:val="24"/>
                <w:szCs w:val="24"/>
              </w:rPr>
              <w:t>ЧП «Шалу»</w:t>
            </w:r>
            <w:r w:rsidRPr="0025131E">
              <w:rPr>
                <w:sz w:val="24"/>
                <w:szCs w:val="24"/>
              </w:rPr>
              <w:t xml:space="preserve">, </w:t>
            </w:r>
            <w:r w:rsidRPr="0025131E">
              <w:rPr>
                <w:i/>
                <w:sz w:val="24"/>
                <w:szCs w:val="24"/>
              </w:rPr>
              <w:t xml:space="preserve">Минская область, Минский район, </w:t>
            </w:r>
            <w:proofErr w:type="spellStart"/>
            <w:r w:rsidRPr="0025131E">
              <w:rPr>
                <w:i/>
                <w:sz w:val="24"/>
                <w:szCs w:val="24"/>
              </w:rPr>
              <w:t>Щомыслицкий</w:t>
            </w:r>
            <w:proofErr w:type="spellEnd"/>
            <w:r w:rsidRPr="0025131E">
              <w:rPr>
                <w:i/>
                <w:sz w:val="24"/>
                <w:szCs w:val="24"/>
              </w:rPr>
              <w:t xml:space="preserve"> </w:t>
            </w:r>
            <w:proofErr w:type="gramStart"/>
            <w:r w:rsidRPr="0025131E">
              <w:rPr>
                <w:i/>
                <w:sz w:val="24"/>
                <w:szCs w:val="24"/>
              </w:rPr>
              <w:t>с</w:t>
            </w:r>
            <w:proofErr w:type="gramEnd"/>
            <w:r w:rsidRPr="0025131E">
              <w:rPr>
                <w:i/>
                <w:sz w:val="24"/>
                <w:szCs w:val="24"/>
              </w:rPr>
              <w:t xml:space="preserve">/с, аг. Озерцо, </w:t>
            </w:r>
          </w:p>
          <w:p w:rsidR="0040474B" w:rsidRPr="0025131E" w:rsidRDefault="0040474B" w:rsidP="0040474B">
            <w:pPr>
              <w:spacing w:before="0" w:line="220" w:lineRule="exact"/>
              <w:jc w:val="both"/>
              <w:rPr>
                <w:i/>
                <w:sz w:val="24"/>
                <w:szCs w:val="24"/>
              </w:rPr>
            </w:pPr>
            <w:r w:rsidRPr="0025131E">
              <w:rPr>
                <w:i/>
                <w:sz w:val="24"/>
                <w:szCs w:val="24"/>
              </w:rPr>
              <w:t>ул. Центральная, д.35</w:t>
            </w:r>
            <w:proofErr w:type="gramStart"/>
            <w:r w:rsidRPr="0025131E">
              <w:rPr>
                <w:i/>
                <w:sz w:val="24"/>
                <w:szCs w:val="24"/>
              </w:rPr>
              <w:t xml:space="preserve"> А</w:t>
            </w:r>
            <w:proofErr w:type="gramEnd"/>
            <w:r w:rsidRPr="0025131E">
              <w:rPr>
                <w:i/>
                <w:sz w:val="24"/>
                <w:szCs w:val="24"/>
              </w:rPr>
              <w:t>, пом.25.</w:t>
            </w:r>
          </w:p>
          <w:p w:rsidR="0040474B" w:rsidRPr="0025131E" w:rsidRDefault="0040474B" w:rsidP="0040474B">
            <w:pPr>
              <w:spacing w:before="0" w:line="220" w:lineRule="exact"/>
              <w:jc w:val="both"/>
              <w:rPr>
                <w:sz w:val="24"/>
                <w:szCs w:val="24"/>
              </w:rPr>
            </w:pPr>
            <w:r w:rsidRPr="0025131E">
              <w:rPr>
                <w:sz w:val="24"/>
                <w:szCs w:val="24"/>
              </w:rPr>
              <w:t xml:space="preserve">Адрес деятельности по упаковыванию продукции: </w:t>
            </w:r>
            <w:r w:rsidRPr="0025131E">
              <w:rPr>
                <w:i/>
                <w:sz w:val="24"/>
                <w:szCs w:val="24"/>
              </w:rPr>
              <w:t xml:space="preserve">Минская </w:t>
            </w:r>
            <w:proofErr w:type="spellStart"/>
            <w:proofErr w:type="gramStart"/>
            <w:r w:rsidRPr="0025131E">
              <w:rPr>
                <w:i/>
                <w:sz w:val="24"/>
                <w:szCs w:val="24"/>
              </w:rPr>
              <w:t>обл</w:t>
            </w:r>
            <w:proofErr w:type="spellEnd"/>
            <w:proofErr w:type="gramEnd"/>
            <w:r w:rsidRPr="0025131E">
              <w:rPr>
                <w:i/>
                <w:sz w:val="24"/>
                <w:szCs w:val="24"/>
              </w:rPr>
              <w:t xml:space="preserve">, </w:t>
            </w:r>
            <w:proofErr w:type="spellStart"/>
            <w:r w:rsidRPr="0025131E">
              <w:rPr>
                <w:i/>
                <w:sz w:val="24"/>
                <w:szCs w:val="24"/>
              </w:rPr>
              <w:t>Пуховичский</w:t>
            </w:r>
            <w:proofErr w:type="spellEnd"/>
            <w:r w:rsidRPr="0025131E">
              <w:rPr>
                <w:i/>
                <w:sz w:val="24"/>
                <w:szCs w:val="24"/>
              </w:rPr>
              <w:t xml:space="preserve"> район, </w:t>
            </w:r>
            <w:proofErr w:type="spellStart"/>
            <w:r w:rsidRPr="0025131E">
              <w:rPr>
                <w:i/>
                <w:sz w:val="24"/>
                <w:szCs w:val="24"/>
              </w:rPr>
              <w:t>Руденский</w:t>
            </w:r>
            <w:proofErr w:type="spellEnd"/>
            <w:r w:rsidRPr="0025131E">
              <w:rPr>
                <w:i/>
                <w:sz w:val="24"/>
                <w:szCs w:val="24"/>
              </w:rPr>
              <w:t xml:space="preserve"> поселковый совет,1</w:t>
            </w:r>
          </w:p>
        </w:tc>
        <w:tc>
          <w:tcPr>
            <w:tcW w:w="733" w:type="pct"/>
          </w:tcPr>
          <w:p w:rsidR="0040474B" w:rsidRPr="0025131E" w:rsidRDefault="0040474B" w:rsidP="0040474B">
            <w:pPr>
              <w:spacing w:before="0" w:line="220" w:lineRule="exact"/>
              <w:jc w:val="both"/>
              <w:rPr>
                <w:sz w:val="24"/>
                <w:szCs w:val="24"/>
              </w:rPr>
            </w:pPr>
            <w:r w:rsidRPr="0025131E">
              <w:rPr>
                <w:rFonts w:eastAsia="Arial Unicode MS"/>
                <w:sz w:val="24"/>
                <w:szCs w:val="24"/>
              </w:rPr>
              <w:t xml:space="preserve">Магазин </w:t>
            </w:r>
            <w:r w:rsidRPr="0025131E">
              <w:rPr>
                <w:sz w:val="24"/>
                <w:szCs w:val="24"/>
              </w:rPr>
              <w:t xml:space="preserve">«Светофор» </w:t>
            </w:r>
          </w:p>
          <w:p w:rsidR="0040474B" w:rsidRPr="0025131E" w:rsidRDefault="0040474B" w:rsidP="0040474B">
            <w:pPr>
              <w:spacing w:before="0" w:line="220" w:lineRule="exact"/>
              <w:jc w:val="both"/>
              <w:rPr>
                <w:rFonts w:eastAsia="Arial Unicode MS"/>
                <w:sz w:val="24"/>
                <w:szCs w:val="24"/>
              </w:rPr>
            </w:pPr>
            <w:r w:rsidRPr="0025131E">
              <w:rPr>
                <w:rFonts w:eastAsia="Arial Unicode MS"/>
                <w:sz w:val="24"/>
                <w:szCs w:val="24"/>
              </w:rPr>
              <w:t>ООО «</w:t>
            </w:r>
            <w:proofErr w:type="spellStart"/>
            <w:r w:rsidRPr="0025131E">
              <w:rPr>
                <w:rFonts w:eastAsia="Arial Unicode MS"/>
                <w:sz w:val="24"/>
                <w:szCs w:val="24"/>
              </w:rPr>
              <w:t>Мос</w:t>
            </w:r>
            <w:proofErr w:type="spellEnd"/>
          </w:p>
          <w:p w:rsidR="0025131E" w:rsidRPr="0025131E" w:rsidRDefault="0040474B" w:rsidP="0040474B">
            <w:pPr>
              <w:spacing w:before="0" w:line="220" w:lineRule="exact"/>
              <w:jc w:val="both"/>
              <w:rPr>
                <w:rFonts w:eastAsia="Arial Unicode MS"/>
                <w:sz w:val="24"/>
                <w:szCs w:val="24"/>
              </w:rPr>
            </w:pPr>
            <w:proofErr w:type="spellStart"/>
            <w:r w:rsidRPr="0025131E">
              <w:rPr>
                <w:rFonts w:eastAsia="Arial Unicode MS"/>
                <w:sz w:val="24"/>
                <w:szCs w:val="24"/>
              </w:rPr>
              <w:t>ПродуктСервис</w:t>
            </w:r>
            <w:proofErr w:type="spellEnd"/>
            <w:r w:rsidRPr="0025131E">
              <w:rPr>
                <w:rFonts w:eastAsia="Arial Unicode MS"/>
                <w:sz w:val="24"/>
                <w:szCs w:val="24"/>
              </w:rPr>
              <w:t>»</w:t>
            </w:r>
            <w:r w:rsidRPr="0025131E">
              <w:rPr>
                <w:rFonts w:eastAsia="Arial Unicode MS"/>
                <w:i/>
                <w:sz w:val="24"/>
                <w:szCs w:val="24"/>
              </w:rPr>
              <w:t>,</w:t>
            </w:r>
            <w:r w:rsidRPr="0025131E">
              <w:rPr>
                <w:rFonts w:eastAsia="Arial Unicode MS"/>
                <w:sz w:val="24"/>
                <w:szCs w:val="24"/>
              </w:rPr>
              <w:t xml:space="preserve"> </w:t>
            </w:r>
            <w:proofErr w:type="gramStart"/>
            <w:r w:rsidRPr="0025131E">
              <w:rPr>
                <w:rFonts w:eastAsia="Arial Unicode MS"/>
                <w:sz w:val="24"/>
                <w:szCs w:val="24"/>
              </w:rPr>
              <w:t>расположенный</w:t>
            </w:r>
            <w:proofErr w:type="gramEnd"/>
            <w:r w:rsidRPr="0025131E">
              <w:rPr>
                <w:rFonts w:eastAsia="Arial Unicode MS"/>
                <w:sz w:val="24"/>
                <w:szCs w:val="24"/>
              </w:rPr>
              <w:t xml:space="preserve"> по адресу: </w:t>
            </w:r>
          </w:p>
          <w:p w:rsidR="0040474B" w:rsidRPr="0025131E" w:rsidRDefault="0040474B" w:rsidP="0040474B">
            <w:pPr>
              <w:spacing w:before="0" w:line="220" w:lineRule="exact"/>
              <w:jc w:val="both"/>
              <w:rPr>
                <w:rFonts w:eastAsia="Arial Unicode MS"/>
                <w:sz w:val="24"/>
                <w:szCs w:val="24"/>
              </w:rPr>
            </w:pPr>
            <w:r w:rsidRPr="0025131E">
              <w:rPr>
                <w:rFonts w:eastAsia="Arial Unicode MS"/>
                <w:sz w:val="24"/>
                <w:szCs w:val="24"/>
              </w:rPr>
              <w:t xml:space="preserve">г. </w:t>
            </w:r>
            <w:r w:rsidR="0025131E" w:rsidRPr="0025131E">
              <w:rPr>
                <w:rFonts w:eastAsia="Arial Unicode MS"/>
                <w:sz w:val="24"/>
                <w:szCs w:val="24"/>
              </w:rPr>
              <w:t>Светлогорск</w:t>
            </w:r>
            <w:r w:rsidRPr="0025131E">
              <w:rPr>
                <w:rFonts w:eastAsia="Arial Unicode MS"/>
                <w:sz w:val="24"/>
                <w:szCs w:val="24"/>
              </w:rPr>
              <w:t xml:space="preserve">, </w:t>
            </w:r>
          </w:p>
          <w:p w:rsidR="0025131E" w:rsidRPr="0025131E" w:rsidRDefault="0040474B" w:rsidP="0040474B">
            <w:pPr>
              <w:spacing w:before="0" w:line="220" w:lineRule="exact"/>
              <w:jc w:val="both"/>
              <w:rPr>
                <w:rFonts w:eastAsia="Arial Unicode MS"/>
                <w:sz w:val="24"/>
                <w:szCs w:val="24"/>
              </w:rPr>
            </w:pPr>
            <w:r w:rsidRPr="0025131E">
              <w:rPr>
                <w:rFonts w:eastAsia="Arial Unicode MS"/>
                <w:sz w:val="24"/>
                <w:szCs w:val="24"/>
              </w:rPr>
              <w:t xml:space="preserve">ул. </w:t>
            </w:r>
            <w:r w:rsidR="0025131E" w:rsidRPr="0025131E">
              <w:rPr>
                <w:rFonts w:eastAsia="Arial Unicode MS"/>
                <w:sz w:val="24"/>
                <w:szCs w:val="24"/>
              </w:rPr>
              <w:t>Лесная</w:t>
            </w:r>
            <w:r w:rsidRPr="0025131E">
              <w:rPr>
                <w:rFonts w:eastAsia="Arial Unicode MS"/>
                <w:sz w:val="24"/>
                <w:szCs w:val="24"/>
              </w:rPr>
              <w:t xml:space="preserve">, </w:t>
            </w:r>
            <w:r w:rsidR="0025131E" w:rsidRPr="0025131E">
              <w:rPr>
                <w:rFonts w:eastAsia="Arial Unicode MS"/>
                <w:sz w:val="24"/>
                <w:szCs w:val="24"/>
              </w:rPr>
              <w:t>2</w:t>
            </w:r>
          </w:p>
          <w:p w:rsidR="0025131E" w:rsidRPr="00655DDD" w:rsidRDefault="0025131E" w:rsidP="0040474B">
            <w:pPr>
              <w:spacing w:before="0" w:line="220" w:lineRule="exact"/>
              <w:jc w:val="both"/>
              <w:rPr>
                <w:rFonts w:eastAsia="Arial Unicode MS"/>
                <w:i/>
                <w:sz w:val="24"/>
                <w:szCs w:val="24"/>
              </w:rPr>
            </w:pPr>
            <w:proofErr w:type="gramStart"/>
            <w:r w:rsidRPr="0025131E">
              <w:rPr>
                <w:rFonts w:eastAsia="Arial Unicode MS"/>
                <w:sz w:val="24"/>
                <w:szCs w:val="24"/>
              </w:rPr>
              <w:t>(</w:t>
            </w:r>
            <w:r w:rsidRPr="00655DDD">
              <w:rPr>
                <w:rFonts w:eastAsia="Arial Unicode MS"/>
                <w:i/>
                <w:sz w:val="24"/>
                <w:szCs w:val="24"/>
              </w:rPr>
              <w:t xml:space="preserve">юридический адрес: г. Брест, </w:t>
            </w:r>
            <w:proofErr w:type="gramEnd"/>
          </w:p>
          <w:p w:rsidR="0025131E" w:rsidRPr="00655DDD" w:rsidRDefault="0025131E" w:rsidP="0040474B">
            <w:pPr>
              <w:spacing w:before="0" w:line="220" w:lineRule="exact"/>
              <w:jc w:val="both"/>
              <w:rPr>
                <w:rFonts w:eastAsia="Arial Unicode MS"/>
                <w:i/>
                <w:sz w:val="24"/>
                <w:szCs w:val="24"/>
              </w:rPr>
            </w:pPr>
            <w:r w:rsidRPr="00655DDD">
              <w:rPr>
                <w:rFonts w:eastAsia="Arial Unicode MS"/>
                <w:i/>
                <w:sz w:val="24"/>
                <w:szCs w:val="24"/>
              </w:rPr>
              <w:t xml:space="preserve">ул. Карьерная, </w:t>
            </w:r>
          </w:p>
          <w:p w:rsidR="0040474B" w:rsidRPr="0025131E" w:rsidRDefault="0025131E" w:rsidP="0040474B">
            <w:pPr>
              <w:spacing w:before="0" w:line="220" w:lineRule="exact"/>
              <w:jc w:val="both"/>
              <w:rPr>
                <w:sz w:val="24"/>
                <w:szCs w:val="24"/>
              </w:rPr>
            </w:pPr>
            <w:r w:rsidRPr="00655DDD">
              <w:rPr>
                <w:rFonts w:eastAsia="Arial Unicode MS"/>
                <w:i/>
                <w:sz w:val="24"/>
                <w:szCs w:val="24"/>
              </w:rPr>
              <w:t>д. 12, корпус 1 В)</w:t>
            </w:r>
            <w:r w:rsidR="0040474B" w:rsidRPr="00655DDD">
              <w:rPr>
                <w:rFonts w:eastAsia="Arial Unicode MS"/>
                <w:i/>
                <w:sz w:val="24"/>
                <w:szCs w:val="24"/>
              </w:rPr>
              <w:t>.</w:t>
            </w:r>
          </w:p>
        </w:tc>
        <w:tc>
          <w:tcPr>
            <w:tcW w:w="964" w:type="pct"/>
          </w:tcPr>
          <w:p w:rsidR="0040474B" w:rsidRPr="0025131E" w:rsidRDefault="0040474B" w:rsidP="0040474B">
            <w:pPr>
              <w:pStyle w:val="111"/>
              <w:spacing w:line="220" w:lineRule="exact"/>
              <w:jc w:val="both"/>
              <w:rPr>
                <w:rStyle w:val="FontStyle17"/>
                <w:b/>
                <w:sz w:val="24"/>
                <w:szCs w:val="24"/>
              </w:rPr>
            </w:pPr>
            <w:r w:rsidRPr="0025131E">
              <w:rPr>
                <w:rFonts w:ascii="Times New Roman" w:hAnsi="Times New Roman" w:cs="Times New Roman"/>
                <w:sz w:val="24"/>
                <w:szCs w:val="24"/>
              </w:rPr>
              <w:t xml:space="preserve">Не соответствует требованиям </w:t>
            </w:r>
          </w:p>
          <w:p w:rsidR="00924434" w:rsidRDefault="0040474B" w:rsidP="00655DDD">
            <w:pPr>
              <w:autoSpaceDE w:val="0"/>
              <w:autoSpaceDN w:val="0"/>
              <w:adjustRightInd w:val="0"/>
              <w:spacing w:before="0" w:line="220" w:lineRule="exact"/>
              <w:contextualSpacing/>
              <w:jc w:val="both"/>
              <w:rPr>
                <w:rStyle w:val="FontStyle17"/>
                <w:b/>
                <w:sz w:val="24"/>
                <w:szCs w:val="24"/>
              </w:rPr>
            </w:pPr>
            <w:proofErr w:type="gramStart"/>
            <w:r w:rsidRPr="0025131E">
              <w:rPr>
                <w:rFonts w:eastAsia="Courier New"/>
                <w:spacing w:val="4"/>
                <w:sz w:val="24"/>
                <w:szCs w:val="24"/>
              </w:rPr>
              <w:t>ТР</w:t>
            </w:r>
            <w:proofErr w:type="gramEnd"/>
            <w:r w:rsidRPr="0025131E">
              <w:rPr>
                <w:rFonts w:eastAsia="Courier New"/>
                <w:spacing w:val="4"/>
                <w:sz w:val="24"/>
                <w:szCs w:val="24"/>
              </w:rPr>
              <w:t xml:space="preserve"> ТС 029/2012</w:t>
            </w:r>
            <w:r w:rsidR="0025131E" w:rsidRPr="0025131E">
              <w:rPr>
                <w:sz w:val="24"/>
                <w:szCs w:val="24"/>
              </w:rPr>
              <w:t xml:space="preserve"> </w:t>
            </w:r>
            <w:r w:rsidRPr="0025131E">
              <w:rPr>
                <w:rStyle w:val="FontStyle17"/>
                <w:sz w:val="24"/>
                <w:szCs w:val="24"/>
              </w:rPr>
              <w:t xml:space="preserve">по показателю </w:t>
            </w:r>
            <w:r w:rsidRPr="0025131E">
              <w:rPr>
                <w:rStyle w:val="FontStyle17"/>
                <w:b/>
                <w:sz w:val="24"/>
                <w:szCs w:val="24"/>
              </w:rPr>
              <w:t>«</w:t>
            </w:r>
            <w:r w:rsidR="0025131E" w:rsidRPr="0025131E">
              <w:rPr>
                <w:rStyle w:val="FontStyle17"/>
                <w:b/>
                <w:sz w:val="24"/>
                <w:szCs w:val="24"/>
              </w:rPr>
              <w:t>сернистая кислота (</w:t>
            </w:r>
            <w:r w:rsidRPr="0025131E">
              <w:rPr>
                <w:rStyle w:val="FontStyle17"/>
                <w:b/>
                <w:sz w:val="24"/>
                <w:szCs w:val="24"/>
              </w:rPr>
              <w:t>диоксид серы</w:t>
            </w:r>
            <w:r w:rsidR="0025131E" w:rsidRPr="0025131E">
              <w:rPr>
                <w:rStyle w:val="FontStyle17"/>
                <w:b/>
                <w:sz w:val="24"/>
                <w:szCs w:val="24"/>
              </w:rPr>
              <w:t xml:space="preserve"> Е220) и соли в пересчете на диоксид серы</w:t>
            </w:r>
            <w:r w:rsidRPr="0025131E">
              <w:rPr>
                <w:rStyle w:val="FontStyle17"/>
                <w:b/>
                <w:sz w:val="24"/>
                <w:szCs w:val="24"/>
              </w:rPr>
              <w:t>:</w:t>
            </w:r>
          </w:p>
          <w:p w:rsidR="0040474B" w:rsidRPr="00924434" w:rsidRDefault="0040474B" w:rsidP="00924434">
            <w:pPr>
              <w:autoSpaceDE w:val="0"/>
              <w:autoSpaceDN w:val="0"/>
              <w:adjustRightInd w:val="0"/>
              <w:spacing w:before="0" w:line="220" w:lineRule="exact"/>
              <w:contextualSpacing/>
              <w:jc w:val="both"/>
              <w:rPr>
                <w:b/>
                <w:sz w:val="24"/>
                <w:szCs w:val="24"/>
              </w:rPr>
            </w:pPr>
            <w:r w:rsidRPr="0025131E">
              <w:rPr>
                <w:sz w:val="24"/>
                <w:szCs w:val="24"/>
              </w:rPr>
              <w:t xml:space="preserve">фактическое значение </w:t>
            </w:r>
            <w:r w:rsidR="0025131E" w:rsidRPr="0025131E">
              <w:rPr>
                <w:b/>
                <w:sz w:val="24"/>
                <w:szCs w:val="24"/>
              </w:rPr>
              <w:t>2,92</w:t>
            </w:r>
            <w:r w:rsidRPr="0025131E">
              <w:rPr>
                <w:b/>
                <w:sz w:val="24"/>
                <w:szCs w:val="24"/>
              </w:rPr>
              <w:t xml:space="preserve"> г/кг, </w:t>
            </w:r>
            <w:r w:rsidRPr="0025131E">
              <w:rPr>
                <w:sz w:val="24"/>
                <w:szCs w:val="24"/>
              </w:rPr>
              <w:t>при нормативном значении</w:t>
            </w:r>
            <w:r w:rsidRPr="0025131E">
              <w:rPr>
                <w:b/>
                <w:sz w:val="24"/>
                <w:szCs w:val="24"/>
              </w:rPr>
              <w:t xml:space="preserve"> не более 2 г/кг; </w:t>
            </w:r>
            <w:r w:rsidRPr="0025131E">
              <w:rPr>
                <w:sz w:val="24"/>
                <w:szCs w:val="24"/>
              </w:rPr>
              <w:t xml:space="preserve"> (протоколы испытаний </w:t>
            </w:r>
            <w:r w:rsidR="0025131E" w:rsidRPr="0025131E">
              <w:rPr>
                <w:sz w:val="24"/>
                <w:szCs w:val="24"/>
              </w:rPr>
              <w:t xml:space="preserve"> Гомельского</w:t>
            </w:r>
            <w:r w:rsidRPr="0025131E">
              <w:rPr>
                <w:sz w:val="24"/>
                <w:szCs w:val="24"/>
              </w:rPr>
              <w:t xml:space="preserve"> областного ЦГЭОЗ от </w:t>
            </w:r>
            <w:r w:rsidR="0025131E" w:rsidRPr="0025131E">
              <w:rPr>
                <w:sz w:val="24"/>
                <w:szCs w:val="24"/>
              </w:rPr>
              <w:t>21</w:t>
            </w:r>
            <w:r w:rsidRPr="0025131E">
              <w:rPr>
                <w:sz w:val="24"/>
                <w:szCs w:val="24"/>
              </w:rPr>
              <w:t>.02.2022 №</w:t>
            </w:r>
            <w:r w:rsidR="0025131E" w:rsidRPr="0025131E">
              <w:rPr>
                <w:sz w:val="24"/>
                <w:szCs w:val="24"/>
              </w:rPr>
              <w:t>8.4.1/222</w:t>
            </w:r>
            <w:r w:rsidRPr="0025131E">
              <w:rPr>
                <w:sz w:val="24"/>
                <w:szCs w:val="24"/>
              </w:rPr>
              <w:t>)</w:t>
            </w:r>
          </w:p>
        </w:tc>
        <w:tc>
          <w:tcPr>
            <w:tcW w:w="686" w:type="pct"/>
          </w:tcPr>
          <w:p w:rsidR="0040474B" w:rsidRPr="0025131E" w:rsidRDefault="0040474B" w:rsidP="0040474B">
            <w:pPr>
              <w:spacing w:before="0" w:line="220" w:lineRule="exact"/>
              <w:jc w:val="both"/>
              <w:rPr>
                <w:rFonts w:eastAsia="Calibri"/>
                <w:sz w:val="24"/>
                <w:szCs w:val="24"/>
              </w:rPr>
            </w:pPr>
            <w:r w:rsidRPr="0025131E">
              <w:rPr>
                <w:rFonts w:eastAsia="Calibri"/>
                <w:sz w:val="24"/>
                <w:szCs w:val="24"/>
              </w:rPr>
              <w:t xml:space="preserve">ТТН </w:t>
            </w:r>
            <w:r w:rsidR="0025131E" w:rsidRPr="0025131E">
              <w:rPr>
                <w:rFonts w:eastAsia="Calibri"/>
                <w:sz w:val="24"/>
                <w:szCs w:val="24"/>
              </w:rPr>
              <w:t xml:space="preserve">серия </w:t>
            </w:r>
            <w:proofErr w:type="gramStart"/>
            <w:r w:rsidR="0025131E" w:rsidRPr="0025131E">
              <w:rPr>
                <w:rFonts w:eastAsia="Calibri"/>
                <w:sz w:val="24"/>
                <w:szCs w:val="24"/>
              </w:rPr>
              <w:t>ТТ</w:t>
            </w:r>
            <w:proofErr w:type="gramEnd"/>
            <w:r w:rsidR="0025131E" w:rsidRPr="0025131E">
              <w:rPr>
                <w:rFonts w:eastAsia="Calibri"/>
                <w:sz w:val="24"/>
                <w:szCs w:val="24"/>
              </w:rPr>
              <w:t xml:space="preserve"> </w:t>
            </w:r>
            <w:r w:rsidRPr="0025131E">
              <w:rPr>
                <w:sz w:val="24"/>
                <w:szCs w:val="24"/>
              </w:rPr>
              <w:t xml:space="preserve">от </w:t>
            </w:r>
            <w:r w:rsidR="0025131E" w:rsidRPr="0025131E">
              <w:rPr>
                <w:sz w:val="24"/>
                <w:szCs w:val="24"/>
              </w:rPr>
              <w:t>10</w:t>
            </w:r>
            <w:r w:rsidRPr="0025131E">
              <w:rPr>
                <w:sz w:val="24"/>
                <w:szCs w:val="24"/>
              </w:rPr>
              <w:t xml:space="preserve">.12.2021 № </w:t>
            </w:r>
            <w:r w:rsidR="0025131E" w:rsidRPr="0025131E">
              <w:rPr>
                <w:sz w:val="24"/>
                <w:szCs w:val="24"/>
              </w:rPr>
              <w:t>0770665</w:t>
            </w:r>
            <w:r w:rsidRPr="0025131E">
              <w:rPr>
                <w:rFonts w:eastAsia="Calibri"/>
                <w:sz w:val="24"/>
                <w:szCs w:val="24"/>
              </w:rPr>
              <w:t xml:space="preserve">; декларации о соответствии ЕАЭС </w:t>
            </w:r>
          </w:p>
          <w:p w:rsidR="0040474B" w:rsidRPr="0025131E" w:rsidRDefault="0040474B" w:rsidP="0040474B">
            <w:pPr>
              <w:spacing w:before="0" w:line="220" w:lineRule="exact"/>
              <w:jc w:val="both"/>
              <w:rPr>
                <w:spacing w:val="-6"/>
                <w:sz w:val="24"/>
                <w:szCs w:val="24"/>
              </w:rPr>
            </w:pPr>
            <w:r w:rsidRPr="0025131E">
              <w:rPr>
                <w:sz w:val="24"/>
                <w:szCs w:val="24"/>
              </w:rPr>
              <w:t>№ BY/112 11.01. TP021 019.01 02413, дата регистрации</w:t>
            </w:r>
          </w:p>
          <w:p w:rsidR="0025131E" w:rsidRPr="0025131E" w:rsidRDefault="0040474B" w:rsidP="0025131E">
            <w:pPr>
              <w:spacing w:before="0" w:line="220" w:lineRule="exact"/>
              <w:jc w:val="both"/>
              <w:rPr>
                <w:sz w:val="24"/>
                <w:szCs w:val="24"/>
              </w:rPr>
            </w:pPr>
            <w:r w:rsidRPr="0025131E">
              <w:rPr>
                <w:spacing w:val="-6"/>
                <w:sz w:val="24"/>
                <w:szCs w:val="24"/>
              </w:rPr>
              <w:t xml:space="preserve">01.12.2021, </w:t>
            </w:r>
            <w:r w:rsidRPr="0025131E">
              <w:rPr>
                <w:sz w:val="24"/>
                <w:szCs w:val="24"/>
              </w:rPr>
              <w:t xml:space="preserve">действительна по </w:t>
            </w:r>
            <w:r w:rsidRPr="0025131E">
              <w:rPr>
                <w:spacing w:val="-6"/>
                <w:sz w:val="24"/>
                <w:szCs w:val="24"/>
              </w:rPr>
              <w:t xml:space="preserve">31.08.2022 включительно </w:t>
            </w:r>
          </w:p>
          <w:p w:rsidR="0040474B" w:rsidRPr="0025131E" w:rsidRDefault="0040474B" w:rsidP="0040474B">
            <w:pPr>
              <w:spacing w:before="0" w:line="220" w:lineRule="exact"/>
              <w:jc w:val="both"/>
              <w:rPr>
                <w:sz w:val="24"/>
                <w:szCs w:val="24"/>
              </w:rPr>
            </w:pPr>
          </w:p>
        </w:tc>
        <w:tc>
          <w:tcPr>
            <w:tcW w:w="505" w:type="pct"/>
          </w:tcPr>
          <w:p w:rsidR="0040474B" w:rsidRPr="0025131E" w:rsidRDefault="0025131E" w:rsidP="0025131E">
            <w:pPr>
              <w:spacing w:before="0" w:line="220" w:lineRule="exact"/>
              <w:jc w:val="both"/>
              <w:rPr>
                <w:sz w:val="24"/>
                <w:szCs w:val="24"/>
              </w:rPr>
            </w:pPr>
            <w:proofErr w:type="spellStart"/>
            <w:r w:rsidRPr="0025131E">
              <w:rPr>
                <w:rFonts w:eastAsia="Batang"/>
                <w:sz w:val="24"/>
                <w:szCs w:val="24"/>
              </w:rPr>
              <w:t>Светлогорс</w:t>
            </w:r>
            <w:proofErr w:type="spellEnd"/>
            <w:r>
              <w:rPr>
                <w:rFonts w:eastAsia="Batang"/>
                <w:sz w:val="24"/>
                <w:szCs w:val="24"/>
              </w:rPr>
              <w:t>-</w:t>
            </w:r>
            <w:r w:rsidRPr="0025131E">
              <w:rPr>
                <w:rFonts w:eastAsia="Batang"/>
                <w:sz w:val="24"/>
                <w:szCs w:val="24"/>
              </w:rPr>
              <w:t xml:space="preserve">кий зональный ЦГЭ </w:t>
            </w:r>
            <w:r w:rsidRPr="0025131E">
              <w:rPr>
                <w:rStyle w:val="ae"/>
                <w:rFonts w:eastAsia="Batang"/>
              </w:rPr>
              <w:t>(</w:t>
            </w:r>
            <w:proofErr w:type="spellStart"/>
            <w:proofErr w:type="gramStart"/>
            <w:r w:rsidRPr="0025131E">
              <w:rPr>
                <w:rStyle w:val="ae"/>
                <w:rFonts w:eastAsia="Batang"/>
              </w:rPr>
              <w:t>уведомле</w:t>
            </w:r>
            <w:r>
              <w:rPr>
                <w:rStyle w:val="ae"/>
                <w:rFonts w:eastAsia="Batang"/>
              </w:rPr>
              <w:t>-</w:t>
            </w:r>
            <w:r w:rsidRPr="0025131E">
              <w:rPr>
                <w:rStyle w:val="ae"/>
                <w:rFonts w:eastAsia="Batang"/>
              </w:rPr>
              <w:t>ние</w:t>
            </w:r>
            <w:proofErr w:type="spellEnd"/>
            <w:proofErr w:type="gramEnd"/>
            <w:r w:rsidRPr="0025131E">
              <w:rPr>
                <w:rStyle w:val="ae"/>
                <w:rFonts w:eastAsia="Batang"/>
              </w:rPr>
              <w:t xml:space="preserve"> от</w:t>
            </w:r>
            <w:r w:rsidRPr="0025131E">
              <w:rPr>
                <w:rFonts w:eastAsia="Batang"/>
                <w:sz w:val="24"/>
                <w:szCs w:val="24"/>
              </w:rPr>
              <w:t xml:space="preserve"> 22.02.2022 № 43п)</w:t>
            </w:r>
          </w:p>
        </w:tc>
        <w:tc>
          <w:tcPr>
            <w:tcW w:w="393" w:type="pct"/>
          </w:tcPr>
          <w:p w:rsidR="0040474B" w:rsidRPr="008523A5" w:rsidRDefault="0040474B" w:rsidP="00755BEC">
            <w:pPr>
              <w:snapToGrid/>
              <w:spacing w:before="0" w:line="220" w:lineRule="exact"/>
              <w:ind w:left="-107" w:right="-108"/>
              <w:jc w:val="both"/>
              <w:rPr>
                <w:rFonts w:eastAsia="Batang"/>
                <w:sz w:val="24"/>
                <w:szCs w:val="24"/>
              </w:rPr>
            </w:pPr>
          </w:p>
        </w:tc>
      </w:tr>
    </w:tbl>
    <w:p w:rsidR="00235006" w:rsidRPr="00443A25" w:rsidRDefault="00235006" w:rsidP="00CE103F">
      <w:pPr>
        <w:tabs>
          <w:tab w:val="left" w:pos="9090"/>
        </w:tabs>
        <w:spacing w:before="0" w:line="220" w:lineRule="exact"/>
        <w:jc w:val="left"/>
        <w:rPr>
          <w:rFonts w:eastAsia="Batang"/>
          <w:sz w:val="22"/>
          <w:szCs w:val="22"/>
        </w:rPr>
      </w:pPr>
    </w:p>
    <w:sectPr w:rsidR="00235006" w:rsidRPr="00443A25" w:rsidSect="00697320">
      <w:pgSz w:w="16838" w:h="11906" w:orient="landscape"/>
      <w:pgMar w:top="510" w:right="567"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46" w:rsidRDefault="00C41E46">
      <w:pPr>
        <w:widowControl/>
        <w:snapToGrid/>
        <w:spacing w:before="0" w:line="240" w:lineRule="auto"/>
        <w:jc w:val="left"/>
        <w:rPr>
          <w:sz w:val="24"/>
          <w:szCs w:val="24"/>
        </w:rPr>
      </w:pPr>
      <w:r>
        <w:rPr>
          <w:sz w:val="24"/>
          <w:szCs w:val="24"/>
        </w:rPr>
        <w:separator/>
      </w:r>
    </w:p>
  </w:endnote>
  <w:endnote w:type="continuationSeparator" w:id="0">
    <w:p w:rsidR="00C41E46" w:rsidRDefault="00C41E46">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1E" w:rsidRDefault="0025131E" w:rsidP="008E6D4B">
    <w:pPr>
      <w:pStyle w:val="a3"/>
      <w:framePr w:wrap="auto" w:vAnchor="text" w:hAnchor="margin" w:xAlign="right" w:y="1"/>
      <w:rPr>
        <w:rStyle w:val="a5"/>
      </w:rPr>
    </w:pPr>
  </w:p>
  <w:p w:rsidR="0025131E" w:rsidRDefault="0025131E"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46" w:rsidRDefault="00C41E46">
      <w:pPr>
        <w:widowControl/>
        <w:snapToGrid/>
        <w:spacing w:before="0" w:line="240" w:lineRule="auto"/>
        <w:jc w:val="left"/>
        <w:rPr>
          <w:sz w:val="24"/>
          <w:szCs w:val="24"/>
        </w:rPr>
      </w:pPr>
      <w:r>
        <w:rPr>
          <w:sz w:val="24"/>
          <w:szCs w:val="24"/>
        </w:rPr>
        <w:separator/>
      </w:r>
    </w:p>
  </w:footnote>
  <w:footnote w:type="continuationSeparator" w:id="0">
    <w:p w:rsidR="00C41E46" w:rsidRDefault="00C41E46">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5"/>
  </w:num>
  <w:num w:numId="2">
    <w:abstractNumId w:val="1"/>
  </w:num>
  <w:num w:numId="3">
    <w:abstractNumId w:val="8"/>
  </w:num>
  <w:num w:numId="4">
    <w:abstractNumId w:val="7"/>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293D"/>
    <w:rsid w:val="00002EA6"/>
    <w:rsid w:val="00002EDC"/>
    <w:rsid w:val="000033FC"/>
    <w:rsid w:val="00003AF7"/>
    <w:rsid w:val="00003BA0"/>
    <w:rsid w:val="00003D5D"/>
    <w:rsid w:val="00003EAA"/>
    <w:rsid w:val="00004386"/>
    <w:rsid w:val="00004886"/>
    <w:rsid w:val="0000501D"/>
    <w:rsid w:val="00005404"/>
    <w:rsid w:val="000058E0"/>
    <w:rsid w:val="00005D69"/>
    <w:rsid w:val="00005E39"/>
    <w:rsid w:val="00006113"/>
    <w:rsid w:val="00006CC5"/>
    <w:rsid w:val="00006CF4"/>
    <w:rsid w:val="00007237"/>
    <w:rsid w:val="00007FB5"/>
    <w:rsid w:val="00010308"/>
    <w:rsid w:val="0001034A"/>
    <w:rsid w:val="00011247"/>
    <w:rsid w:val="00011714"/>
    <w:rsid w:val="00012289"/>
    <w:rsid w:val="000123C0"/>
    <w:rsid w:val="000126CA"/>
    <w:rsid w:val="000127A7"/>
    <w:rsid w:val="00012A5F"/>
    <w:rsid w:val="00012CD0"/>
    <w:rsid w:val="00012D9B"/>
    <w:rsid w:val="00013140"/>
    <w:rsid w:val="0001340A"/>
    <w:rsid w:val="00013C1B"/>
    <w:rsid w:val="00013E69"/>
    <w:rsid w:val="0001522F"/>
    <w:rsid w:val="00015CD1"/>
    <w:rsid w:val="00016080"/>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36"/>
    <w:rsid w:val="00024BB8"/>
    <w:rsid w:val="0002509E"/>
    <w:rsid w:val="00025861"/>
    <w:rsid w:val="00027706"/>
    <w:rsid w:val="00027E6E"/>
    <w:rsid w:val="00027F49"/>
    <w:rsid w:val="00030007"/>
    <w:rsid w:val="00031C55"/>
    <w:rsid w:val="00031F43"/>
    <w:rsid w:val="00032DDC"/>
    <w:rsid w:val="00033AEB"/>
    <w:rsid w:val="00033CF2"/>
    <w:rsid w:val="000340E5"/>
    <w:rsid w:val="00034319"/>
    <w:rsid w:val="000355B7"/>
    <w:rsid w:val="000360FF"/>
    <w:rsid w:val="00036605"/>
    <w:rsid w:val="00036A07"/>
    <w:rsid w:val="000412BD"/>
    <w:rsid w:val="000417AB"/>
    <w:rsid w:val="00042966"/>
    <w:rsid w:val="00042D80"/>
    <w:rsid w:val="00043888"/>
    <w:rsid w:val="00044918"/>
    <w:rsid w:val="00044B28"/>
    <w:rsid w:val="000457EB"/>
    <w:rsid w:val="00045829"/>
    <w:rsid w:val="0004597F"/>
    <w:rsid w:val="00045ED7"/>
    <w:rsid w:val="00046289"/>
    <w:rsid w:val="00047412"/>
    <w:rsid w:val="0004746B"/>
    <w:rsid w:val="00047BF4"/>
    <w:rsid w:val="0005001B"/>
    <w:rsid w:val="000508A9"/>
    <w:rsid w:val="00050D58"/>
    <w:rsid w:val="000516ED"/>
    <w:rsid w:val="00051C73"/>
    <w:rsid w:val="00051F74"/>
    <w:rsid w:val="00051FA3"/>
    <w:rsid w:val="00052FAF"/>
    <w:rsid w:val="000531BE"/>
    <w:rsid w:val="0005351E"/>
    <w:rsid w:val="0005376A"/>
    <w:rsid w:val="00053C68"/>
    <w:rsid w:val="00053FD5"/>
    <w:rsid w:val="0005481C"/>
    <w:rsid w:val="00054FCD"/>
    <w:rsid w:val="00055154"/>
    <w:rsid w:val="0005683E"/>
    <w:rsid w:val="00056889"/>
    <w:rsid w:val="000579CC"/>
    <w:rsid w:val="00060FD5"/>
    <w:rsid w:val="00061A1E"/>
    <w:rsid w:val="00061FD5"/>
    <w:rsid w:val="00062771"/>
    <w:rsid w:val="00062BB8"/>
    <w:rsid w:val="000630E9"/>
    <w:rsid w:val="00063356"/>
    <w:rsid w:val="00063C3B"/>
    <w:rsid w:val="00065409"/>
    <w:rsid w:val="0006540E"/>
    <w:rsid w:val="00065B62"/>
    <w:rsid w:val="00066783"/>
    <w:rsid w:val="00067E47"/>
    <w:rsid w:val="00070116"/>
    <w:rsid w:val="0007023D"/>
    <w:rsid w:val="00071AB1"/>
    <w:rsid w:val="00072ADE"/>
    <w:rsid w:val="00072BA7"/>
    <w:rsid w:val="00073100"/>
    <w:rsid w:val="000733EA"/>
    <w:rsid w:val="00073DD7"/>
    <w:rsid w:val="00074072"/>
    <w:rsid w:val="000754EA"/>
    <w:rsid w:val="00075AD7"/>
    <w:rsid w:val="00075B1F"/>
    <w:rsid w:val="000764A0"/>
    <w:rsid w:val="000779D3"/>
    <w:rsid w:val="00077C83"/>
    <w:rsid w:val="000816A0"/>
    <w:rsid w:val="00081A33"/>
    <w:rsid w:val="00081FAF"/>
    <w:rsid w:val="00082164"/>
    <w:rsid w:val="00082C34"/>
    <w:rsid w:val="00083D39"/>
    <w:rsid w:val="00084C53"/>
    <w:rsid w:val="00084D11"/>
    <w:rsid w:val="00085FB5"/>
    <w:rsid w:val="0008670E"/>
    <w:rsid w:val="00090347"/>
    <w:rsid w:val="00090466"/>
    <w:rsid w:val="000908B0"/>
    <w:rsid w:val="00090ADE"/>
    <w:rsid w:val="000928F0"/>
    <w:rsid w:val="00092F97"/>
    <w:rsid w:val="00093ECB"/>
    <w:rsid w:val="00094B4E"/>
    <w:rsid w:val="0009527D"/>
    <w:rsid w:val="00095486"/>
    <w:rsid w:val="00095E8E"/>
    <w:rsid w:val="00096291"/>
    <w:rsid w:val="00096F8D"/>
    <w:rsid w:val="00097593"/>
    <w:rsid w:val="00097C8A"/>
    <w:rsid w:val="000A124B"/>
    <w:rsid w:val="000A27AB"/>
    <w:rsid w:val="000A31BB"/>
    <w:rsid w:val="000A3259"/>
    <w:rsid w:val="000A34E3"/>
    <w:rsid w:val="000A3CDB"/>
    <w:rsid w:val="000A4FC6"/>
    <w:rsid w:val="000A5C26"/>
    <w:rsid w:val="000A5D3D"/>
    <w:rsid w:val="000A5D55"/>
    <w:rsid w:val="000A75BB"/>
    <w:rsid w:val="000A7974"/>
    <w:rsid w:val="000A7D2B"/>
    <w:rsid w:val="000B00A2"/>
    <w:rsid w:val="000B0167"/>
    <w:rsid w:val="000B0631"/>
    <w:rsid w:val="000B0AC5"/>
    <w:rsid w:val="000B0B11"/>
    <w:rsid w:val="000B0CCE"/>
    <w:rsid w:val="000B1055"/>
    <w:rsid w:val="000B162F"/>
    <w:rsid w:val="000B165A"/>
    <w:rsid w:val="000B16F3"/>
    <w:rsid w:val="000B28DC"/>
    <w:rsid w:val="000B3997"/>
    <w:rsid w:val="000B4913"/>
    <w:rsid w:val="000B4ABC"/>
    <w:rsid w:val="000B53D7"/>
    <w:rsid w:val="000B555E"/>
    <w:rsid w:val="000B5BE4"/>
    <w:rsid w:val="000B6132"/>
    <w:rsid w:val="000B6A8C"/>
    <w:rsid w:val="000B6DA3"/>
    <w:rsid w:val="000B74B5"/>
    <w:rsid w:val="000C03D0"/>
    <w:rsid w:val="000C0749"/>
    <w:rsid w:val="000C1A5C"/>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2BB3"/>
    <w:rsid w:val="000D3794"/>
    <w:rsid w:val="000D3DA6"/>
    <w:rsid w:val="000D4033"/>
    <w:rsid w:val="000D438E"/>
    <w:rsid w:val="000D4426"/>
    <w:rsid w:val="000D4E1E"/>
    <w:rsid w:val="000D4E78"/>
    <w:rsid w:val="000D51FE"/>
    <w:rsid w:val="000D6038"/>
    <w:rsid w:val="000D6145"/>
    <w:rsid w:val="000D6363"/>
    <w:rsid w:val="000D643B"/>
    <w:rsid w:val="000D65FF"/>
    <w:rsid w:val="000D7262"/>
    <w:rsid w:val="000E0754"/>
    <w:rsid w:val="000E1B55"/>
    <w:rsid w:val="000E228F"/>
    <w:rsid w:val="000E22B1"/>
    <w:rsid w:val="000E23F3"/>
    <w:rsid w:val="000E2D4E"/>
    <w:rsid w:val="000E2E53"/>
    <w:rsid w:val="000E39CF"/>
    <w:rsid w:val="000E3E30"/>
    <w:rsid w:val="000E4113"/>
    <w:rsid w:val="000E42C1"/>
    <w:rsid w:val="000E4C04"/>
    <w:rsid w:val="000E6DB2"/>
    <w:rsid w:val="000E72DA"/>
    <w:rsid w:val="000E769C"/>
    <w:rsid w:val="000F1FF4"/>
    <w:rsid w:val="000F2772"/>
    <w:rsid w:val="000F27B5"/>
    <w:rsid w:val="000F2F58"/>
    <w:rsid w:val="000F30FF"/>
    <w:rsid w:val="000F31A8"/>
    <w:rsid w:val="000F3E02"/>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A62"/>
    <w:rsid w:val="001024AA"/>
    <w:rsid w:val="00102E6A"/>
    <w:rsid w:val="00103211"/>
    <w:rsid w:val="00103778"/>
    <w:rsid w:val="00103B8E"/>
    <w:rsid w:val="00105876"/>
    <w:rsid w:val="00106837"/>
    <w:rsid w:val="00110135"/>
    <w:rsid w:val="001101C4"/>
    <w:rsid w:val="00110908"/>
    <w:rsid w:val="001120FA"/>
    <w:rsid w:val="00112E28"/>
    <w:rsid w:val="001130C0"/>
    <w:rsid w:val="0011366A"/>
    <w:rsid w:val="001137E4"/>
    <w:rsid w:val="0011487E"/>
    <w:rsid w:val="00114FCC"/>
    <w:rsid w:val="001161E7"/>
    <w:rsid w:val="00116CB9"/>
    <w:rsid w:val="00117011"/>
    <w:rsid w:val="0011704C"/>
    <w:rsid w:val="0011765F"/>
    <w:rsid w:val="00117742"/>
    <w:rsid w:val="001201BE"/>
    <w:rsid w:val="00120D13"/>
    <w:rsid w:val="00120D2E"/>
    <w:rsid w:val="00121944"/>
    <w:rsid w:val="0012218C"/>
    <w:rsid w:val="0012527D"/>
    <w:rsid w:val="0012639F"/>
    <w:rsid w:val="00126458"/>
    <w:rsid w:val="00126531"/>
    <w:rsid w:val="001265A6"/>
    <w:rsid w:val="00126658"/>
    <w:rsid w:val="00126B8B"/>
    <w:rsid w:val="001272D0"/>
    <w:rsid w:val="001275BC"/>
    <w:rsid w:val="00130392"/>
    <w:rsid w:val="00130793"/>
    <w:rsid w:val="001308AE"/>
    <w:rsid w:val="001308B5"/>
    <w:rsid w:val="00130BBE"/>
    <w:rsid w:val="00131177"/>
    <w:rsid w:val="00131C71"/>
    <w:rsid w:val="00131F5A"/>
    <w:rsid w:val="00131F6E"/>
    <w:rsid w:val="00132BD8"/>
    <w:rsid w:val="00133208"/>
    <w:rsid w:val="00133B7F"/>
    <w:rsid w:val="00133DD9"/>
    <w:rsid w:val="00134B4A"/>
    <w:rsid w:val="00135017"/>
    <w:rsid w:val="00135EAA"/>
    <w:rsid w:val="0013735B"/>
    <w:rsid w:val="001405BF"/>
    <w:rsid w:val="00140CA9"/>
    <w:rsid w:val="00140CE1"/>
    <w:rsid w:val="00141487"/>
    <w:rsid w:val="00141610"/>
    <w:rsid w:val="00141C79"/>
    <w:rsid w:val="00141DE7"/>
    <w:rsid w:val="00143DA2"/>
    <w:rsid w:val="00144107"/>
    <w:rsid w:val="0014465B"/>
    <w:rsid w:val="00145028"/>
    <w:rsid w:val="0014504B"/>
    <w:rsid w:val="001455BB"/>
    <w:rsid w:val="00145716"/>
    <w:rsid w:val="0014647F"/>
    <w:rsid w:val="0014724B"/>
    <w:rsid w:val="00147AA0"/>
    <w:rsid w:val="00147E30"/>
    <w:rsid w:val="00147EC5"/>
    <w:rsid w:val="00150171"/>
    <w:rsid w:val="00150712"/>
    <w:rsid w:val="00151367"/>
    <w:rsid w:val="00151B89"/>
    <w:rsid w:val="00153049"/>
    <w:rsid w:val="0015335A"/>
    <w:rsid w:val="00153C1E"/>
    <w:rsid w:val="00153F75"/>
    <w:rsid w:val="001542D8"/>
    <w:rsid w:val="00154308"/>
    <w:rsid w:val="001544B8"/>
    <w:rsid w:val="00155503"/>
    <w:rsid w:val="00155779"/>
    <w:rsid w:val="00155F2C"/>
    <w:rsid w:val="00156B25"/>
    <w:rsid w:val="001570B8"/>
    <w:rsid w:val="001572AE"/>
    <w:rsid w:val="001576A7"/>
    <w:rsid w:val="00157D15"/>
    <w:rsid w:val="001600DF"/>
    <w:rsid w:val="00160250"/>
    <w:rsid w:val="0016103B"/>
    <w:rsid w:val="0016143A"/>
    <w:rsid w:val="001620A4"/>
    <w:rsid w:val="001620FD"/>
    <w:rsid w:val="0016226C"/>
    <w:rsid w:val="001624A9"/>
    <w:rsid w:val="001624FB"/>
    <w:rsid w:val="00162E98"/>
    <w:rsid w:val="00163623"/>
    <w:rsid w:val="001639EE"/>
    <w:rsid w:val="00163F89"/>
    <w:rsid w:val="0016456A"/>
    <w:rsid w:val="00164A78"/>
    <w:rsid w:val="00164B68"/>
    <w:rsid w:val="00164C5F"/>
    <w:rsid w:val="0016508E"/>
    <w:rsid w:val="001654B0"/>
    <w:rsid w:val="001655B8"/>
    <w:rsid w:val="00165A2F"/>
    <w:rsid w:val="00165CA4"/>
    <w:rsid w:val="001660EC"/>
    <w:rsid w:val="00166DD6"/>
    <w:rsid w:val="00167EBA"/>
    <w:rsid w:val="00171324"/>
    <w:rsid w:val="00171E34"/>
    <w:rsid w:val="00171F38"/>
    <w:rsid w:val="0017250A"/>
    <w:rsid w:val="001725FF"/>
    <w:rsid w:val="00172A30"/>
    <w:rsid w:val="001730E7"/>
    <w:rsid w:val="00173C1B"/>
    <w:rsid w:val="00173E45"/>
    <w:rsid w:val="00173EA5"/>
    <w:rsid w:val="00174730"/>
    <w:rsid w:val="00174E26"/>
    <w:rsid w:val="00174FB7"/>
    <w:rsid w:val="0017548F"/>
    <w:rsid w:val="001756A1"/>
    <w:rsid w:val="001759B4"/>
    <w:rsid w:val="001763D5"/>
    <w:rsid w:val="0017641F"/>
    <w:rsid w:val="001765A5"/>
    <w:rsid w:val="00176B02"/>
    <w:rsid w:val="0017730E"/>
    <w:rsid w:val="00180CE1"/>
    <w:rsid w:val="0018113D"/>
    <w:rsid w:val="00181A33"/>
    <w:rsid w:val="001823F5"/>
    <w:rsid w:val="00182465"/>
    <w:rsid w:val="00182BEA"/>
    <w:rsid w:val="00182D6B"/>
    <w:rsid w:val="00182F1C"/>
    <w:rsid w:val="00183AF6"/>
    <w:rsid w:val="00183CA4"/>
    <w:rsid w:val="00184558"/>
    <w:rsid w:val="00184E6F"/>
    <w:rsid w:val="00185262"/>
    <w:rsid w:val="00185FF4"/>
    <w:rsid w:val="001867E2"/>
    <w:rsid w:val="00186C5B"/>
    <w:rsid w:val="0018707F"/>
    <w:rsid w:val="00187185"/>
    <w:rsid w:val="0018751A"/>
    <w:rsid w:val="001879D8"/>
    <w:rsid w:val="00187EE9"/>
    <w:rsid w:val="00190E4D"/>
    <w:rsid w:val="00191D85"/>
    <w:rsid w:val="00191DEB"/>
    <w:rsid w:val="001921AF"/>
    <w:rsid w:val="00192369"/>
    <w:rsid w:val="00192528"/>
    <w:rsid w:val="00193B2C"/>
    <w:rsid w:val="00193DE8"/>
    <w:rsid w:val="00193E56"/>
    <w:rsid w:val="00193F12"/>
    <w:rsid w:val="001943F2"/>
    <w:rsid w:val="00194650"/>
    <w:rsid w:val="00194856"/>
    <w:rsid w:val="00196243"/>
    <w:rsid w:val="00196471"/>
    <w:rsid w:val="00196608"/>
    <w:rsid w:val="001967D4"/>
    <w:rsid w:val="001968F6"/>
    <w:rsid w:val="00197830"/>
    <w:rsid w:val="001A08C2"/>
    <w:rsid w:val="001A0D8B"/>
    <w:rsid w:val="001A0E31"/>
    <w:rsid w:val="001A0ED5"/>
    <w:rsid w:val="001A10CC"/>
    <w:rsid w:val="001A2219"/>
    <w:rsid w:val="001A24D3"/>
    <w:rsid w:val="001A26CF"/>
    <w:rsid w:val="001A2B88"/>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17A"/>
    <w:rsid w:val="001B3543"/>
    <w:rsid w:val="001B35CB"/>
    <w:rsid w:val="001B3C90"/>
    <w:rsid w:val="001B3D61"/>
    <w:rsid w:val="001B3EAF"/>
    <w:rsid w:val="001B4022"/>
    <w:rsid w:val="001B4155"/>
    <w:rsid w:val="001B4DF8"/>
    <w:rsid w:val="001B56DD"/>
    <w:rsid w:val="001B61C3"/>
    <w:rsid w:val="001B6BB7"/>
    <w:rsid w:val="001B71FA"/>
    <w:rsid w:val="001B725B"/>
    <w:rsid w:val="001C0798"/>
    <w:rsid w:val="001C1C20"/>
    <w:rsid w:val="001C21A1"/>
    <w:rsid w:val="001C307B"/>
    <w:rsid w:val="001C3A71"/>
    <w:rsid w:val="001C409D"/>
    <w:rsid w:val="001C432F"/>
    <w:rsid w:val="001C4435"/>
    <w:rsid w:val="001C5798"/>
    <w:rsid w:val="001C60CA"/>
    <w:rsid w:val="001C64EE"/>
    <w:rsid w:val="001C6560"/>
    <w:rsid w:val="001C70BB"/>
    <w:rsid w:val="001C79B9"/>
    <w:rsid w:val="001D0119"/>
    <w:rsid w:val="001D0CEA"/>
    <w:rsid w:val="001D3912"/>
    <w:rsid w:val="001D39AF"/>
    <w:rsid w:val="001D4965"/>
    <w:rsid w:val="001D63FB"/>
    <w:rsid w:val="001D63FD"/>
    <w:rsid w:val="001D64ED"/>
    <w:rsid w:val="001D715D"/>
    <w:rsid w:val="001E03B8"/>
    <w:rsid w:val="001E055D"/>
    <w:rsid w:val="001E08AF"/>
    <w:rsid w:val="001E1547"/>
    <w:rsid w:val="001E15BB"/>
    <w:rsid w:val="001E17E1"/>
    <w:rsid w:val="001E2C69"/>
    <w:rsid w:val="001E2ED0"/>
    <w:rsid w:val="001E3BC8"/>
    <w:rsid w:val="001E3EEC"/>
    <w:rsid w:val="001E570D"/>
    <w:rsid w:val="001E5782"/>
    <w:rsid w:val="001E6BCF"/>
    <w:rsid w:val="001E750E"/>
    <w:rsid w:val="001F02A7"/>
    <w:rsid w:val="001F0AB4"/>
    <w:rsid w:val="001F0C44"/>
    <w:rsid w:val="001F1F4D"/>
    <w:rsid w:val="001F23AE"/>
    <w:rsid w:val="001F3694"/>
    <w:rsid w:val="001F3D61"/>
    <w:rsid w:val="001F4570"/>
    <w:rsid w:val="001F4B87"/>
    <w:rsid w:val="001F4F0C"/>
    <w:rsid w:val="001F5BB5"/>
    <w:rsid w:val="001F5BE3"/>
    <w:rsid w:val="001F6104"/>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3C74"/>
    <w:rsid w:val="00205131"/>
    <w:rsid w:val="0020624C"/>
    <w:rsid w:val="00206B9E"/>
    <w:rsid w:val="00207A1E"/>
    <w:rsid w:val="00207D61"/>
    <w:rsid w:val="00210557"/>
    <w:rsid w:val="0021065E"/>
    <w:rsid w:val="0021073B"/>
    <w:rsid w:val="00210EE9"/>
    <w:rsid w:val="00211CE8"/>
    <w:rsid w:val="00212321"/>
    <w:rsid w:val="00212BD9"/>
    <w:rsid w:val="002130D9"/>
    <w:rsid w:val="00214229"/>
    <w:rsid w:val="00214501"/>
    <w:rsid w:val="002146A5"/>
    <w:rsid w:val="00214FBE"/>
    <w:rsid w:val="00215DDC"/>
    <w:rsid w:val="0021642A"/>
    <w:rsid w:val="00216FB9"/>
    <w:rsid w:val="002174D7"/>
    <w:rsid w:val="002175E3"/>
    <w:rsid w:val="00217911"/>
    <w:rsid w:val="002203DE"/>
    <w:rsid w:val="0022084C"/>
    <w:rsid w:val="00221C30"/>
    <w:rsid w:val="00222DD2"/>
    <w:rsid w:val="00222E06"/>
    <w:rsid w:val="00222E7C"/>
    <w:rsid w:val="00223751"/>
    <w:rsid w:val="00224906"/>
    <w:rsid w:val="002249B7"/>
    <w:rsid w:val="002254E7"/>
    <w:rsid w:val="00225BC6"/>
    <w:rsid w:val="002267CA"/>
    <w:rsid w:val="00226B2C"/>
    <w:rsid w:val="00227091"/>
    <w:rsid w:val="00227392"/>
    <w:rsid w:val="00227A9A"/>
    <w:rsid w:val="00230371"/>
    <w:rsid w:val="00230605"/>
    <w:rsid w:val="00230D46"/>
    <w:rsid w:val="002318EE"/>
    <w:rsid w:val="00231AB7"/>
    <w:rsid w:val="002320D4"/>
    <w:rsid w:val="0023231D"/>
    <w:rsid w:val="00232521"/>
    <w:rsid w:val="00232C21"/>
    <w:rsid w:val="00233007"/>
    <w:rsid w:val="00233008"/>
    <w:rsid w:val="00233180"/>
    <w:rsid w:val="00233440"/>
    <w:rsid w:val="00233DF0"/>
    <w:rsid w:val="002340B1"/>
    <w:rsid w:val="00234693"/>
    <w:rsid w:val="00235006"/>
    <w:rsid w:val="0023765E"/>
    <w:rsid w:val="00237E59"/>
    <w:rsid w:val="00240559"/>
    <w:rsid w:val="00242163"/>
    <w:rsid w:val="002423C3"/>
    <w:rsid w:val="00242E28"/>
    <w:rsid w:val="00243300"/>
    <w:rsid w:val="002434C8"/>
    <w:rsid w:val="0024360F"/>
    <w:rsid w:val="0024382A"/>
    <w:rsid w:val="00243854"/>
    <w:rsid w:val="002438E7"/>
    <w:rsid w:val="002453DF"/>
    <w:rsid w:val="00246500"/>
    <w:rsid w:val="00246B1C"/>
    <w:rsid w:val="0024705E"/>
    <w:rsid w:val="0024720C"/>
    <w:rsid w:val="00247C73"/>
    <w:rsid w:val="00250C1F"/>
    <w:rsid w:val="00250FEF"/>
    <w:rsid w:val="0025131E"/>
    <w:rsid w:val="00251D22"/>
    <w:rsid w:val="00252592"/>
    <w:rsid w:val="00252603"/>
    <w:rsid w:val="00252A16"/>
    <w:rsid w:val="00253B4B"/>
    <w:rsid w:val="0025519A"/>
    <w:rsid w:val="00255662"/>
    <w:rsid w:val="00256E7B"/>
    <w:rsid w:val="00257F16"/>
    <w:rsid w:val="0026018B"/>
    <w:rsid w:val="00261456"/>
    <w:rsid w:val="00261607"/>
    <w:rsid w:val="002619BC"/>
    <w:rsid w:val="00261EE7"/>
    <w:rsid w:val="002622CD"/>
    <w:rsid w:val="00262576"/>
    <w:rsid w:val="00262B93"/>
    <w:rsid w:val="00262F52"/>
    <w:rsid w:val="00263B32"/>
    <w:rsid w:val="00263CBD"/>
    <w:rsid w:val="002640C1"/>
    <w:rsid w:val="0026474D"/>
    <w:rsid w:val="0026554D"/>
    <w:rsid w:val="0026781F"/>
    <w:rsid w:val="00267C68"/>
    <w:rsid w:val="00267FBD"/>
    <w:rsid w:val="00270925"/>
    <w:rsid w:val="00271268"/>
    <w:rsid w:val="002712BB"/>
    <w:rsid w:val="0027179E"/>
    <w:rsid w:val="0027220F"/>
    <w:rsid w:val="00272636"/>
    <w:rsid w:val="002726A6"/>
    <w:rsid w:val="00272C96"/>
    <w:rsid w:val="00272EBF"/>
    <w:rsid w:val="00273C3D"/>
    <w:rsid w:val="00273E90"/>
    <w:rsid w:val="00273FF0"/>
    <w:rsid w:val="002747CA"/>
    <w:rsid w:val="00274D6F"/>
    <w:rsid w:val="0027500F"/>
    <w:rsid w:val="002756F9"/>
    <w:rsid w:val="00275C2D"/>
    <w:rsid w:val="00275D33"/>
    <w:rsid w:val="0027653E"/>
    <w:rsid w:val="00276C04"/>
    <w:rsid w:val="00276E38"/>
    <w:rsid w:val="0027743A"/>
    <w:rsid w:val="00280F8C"/>
    <w:rsid w:val="002820CC"/>
    <w:rsid w:val="00282218"/>
    <w:rsid w:val="00283B0D"/>
    <w:rsid w:val="00283E3F"/>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434"/>
    <w:rsid w:val="00291A31"/>
    <w:rsid w:val="002922D8"/>
    <w:rsid w:val="002932E5"/>
    <w:rsid w:val="00293BF9"/>
    <w:rsid w:val="00295619"/>
    <w:rsid w:val="00295D2F"/>
    <w:rsid w:val="00297AB4"/>
    <w:rsid w:val="00297F66"/>
    <w:rsid w:val="002A02D5"/>
    <w:rsid w:val="002A0504"/>
    <w:rsid w:val="002A0F4F"/>
    <w:rsid w:val="002A1457"/>
    <w:rsid w:val="002A3FE4"/>
    <w:rsid w:val="002A3FE7"/>
    <w:rsid w:val="002A40C7"/>
    <w:rsid w:val="002A565A"/>
    <w:rsid w:val="002A5C7F"/>
    <w:rsid w:val="002A5CAA"/>
    <w:rsid w:val="002A699C"/>
    <w:rsid w:val="002A7265"/>
    <w:rsid w:val="002B1971"/>
    <w:rsid w:val="002B21C2"/>
    <w:rsid w:val="002B2238"/>
    <w:rsid w:val="002B25AF"/>
    <w:rsid w:val="002B327E"/>
    <w:rsid w:val="002B37ED"/>
    <w:rsid w:val="002B3E8D"/>
    <w:rsid w:val="002B4E5E"/>
    <w:rsid w:val="002B5976"/>
    <w:rsid w:val="002B61A4"/>
    <w:rsid w:val="002B6243"/>
    <w:rsid w:val="002B6DC7"/>
    <w:rsid w:val="002B6F44"/>
    <w:rsid w:val="002B7754"/>
    <w:rsid w:val="002B790C"/>
    <w:rsid w:val="002B7FCC"/>
    <w:rsid w:val="002C0F04"/>
    <w:rsid w:val="002C115C"/>
    <w:rsid w:val="002C16F9"/>
    <w:rsid w:val="002C2130"/>
    <w:rsid w:val="002C2843"/>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9DB"/>
    <w:rsid w:val="002D21CD"/>
    <w:rsid w:val="002D2A48"/>
    <w:rsid w:val="002D31B2"/>
    <w:rsid w:val="002D35CB"/>
    <w:rsid w:val="002D39C8"/>
    <w:rsid w:val="002D3D13"/>
    <w:rsid w:val="002D3DD6"/>
    <w:rsid w:val="002D46A6"/>
    <w:rsid w:val="002D4CAE"/>
    <w:rsid w:val="002D58BD"/>
    <w:rsid w:val="002D5EEF"/>
    <w:rsid w:val="002D601C"/>
    <w:rsid w:val="002D7402"/>
    <w:rsid w:val="002D760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594"/>
    <w:rsid w:val="002F39FF"/>
    <w:rsid w:val="002F4057"/>
    <w:rsid w:val="002F420D"/>
    <w:rsid w:val="002F4F82"/>
    <w:rsid w:val="002F54F9"/>
    <w:rsid w:val="002F61E5"/>
    <w:rsid w:val="002F70EA"/>
    <w:rsid w:val="002F76DD"/>
    <w:rsid w:val="002F7747"/>
    <w:rsid w:val="002F7857"/>
    <w:rsid w:val="002F7884"/>
    <w:rsid w:val="002F7BDA"/>
    <w:rsid w:val="002F7DC2"/>
    <w:rsid w:val="003000C2"/>
    <w:rsid w:val="00301605"/>
    <w:rsid w:val="003017D6"/>
    <w:rsid w:val="00301B72"/>
    <w:rsid w:val="00301BEC"/>
    <w:rsid w:val="003020BB"/>
    <w:rsid w:val="0030254A"/>
    <w:rsid w:val="00302593"/>
    <w:rsid w:val="003028BA"/>
    <w:rsid w:val="003032B8"/>
    <w:rsid w:val="003042B8"/>
    <w:rsid w:val="00304BA3"/>
    <w:rsid w:val="0030515B"/>
    <w:rsid w:val="00305334"/>
    <w:rsid w:val="0030536D"/>
    <w:rsid w:val="0030550D"/>
    <w:rsid w:val="00305538"/>
    <w:rsid w:val="00306153"/>
    <w:rsid w:val="003061EA"/>
    <w:rsid w:val="00306442"/>
    <w:rsid w:val="003066E5"/>
    <w:rsid w:val="00306909"/>
    <w:rsid w:val="00306DD0"/>
    <w:rsid w:val="00307073"/>
    <w:rsid w:val="003078C5"/>
    <w:rsid w:val="00307FEB"/>
    <w:rsid w:val="003100AE"/>
    <w:rsid w:val="00311192"/>
    <w:rsid w:val="003112BE"/>
    <w:rsid w:val="00311BA1"/>
    <w:rsid w:val="00311F69"/>
    <w:rsid w:val="003126C8"/>
    <w:rsid w:val="0031276A"/>
    <w:rsid w:val="00312C20"/>
    <w:rsid w:val="0031330E"/>
    <w:rsid w:val="0031345E"/>
    <w:rsid w:val="00314271"/>
    <w:rsid w:val="0031436E"/>
    <w:rsid w:val="00314370"/>
    <w:rsid w:val="0031469E"/>
    <w:rsid w:val="00314C43"/>
    <w:rsid w:val="00315BB3"/>
    <w:rsid w:val="00315C5B"/>
    <w:rsid w:val="00317713"/>
    <w:rsid w:val="003178C3"/>
    <w:rsid w:val="00317983"/>
    <w:rsid w:val="00317E78"/>
    <w:rsid w:val="00320D62"/>
    <w:rsid w:val="00321350"/>
    <w:rsid w:val="00321ED0"/>
    <w:rsid w:val="00323109"/>
    <w:rsid w:val="00323C8D"/>
    <w:rsid w:val="0032402A"/>
    <w:rsid w:val="003240C2"/>
    <w:rsid w:val="00324F0E"/>
    <w:rsid w:val="00325943"/>
    <w:rsid w:val="003260FE"/>
    <w:rsid w:val="0032639D"/>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6AF"/>
    <w:rsid w:val="00335C7B"/>
    <w:rsid w:val="0033693A"/>
    <w:rsid w:val="00337A26"/>
    <w:rsid w:val="00337B8D"/>
    <w:rsid w:val="00337DDA"/>
    <w:rsid w:val="00340465"/>
    <w:rsid w:val="00340D69"/>
    <w:rsid w:val="00340DC6"/>
    <w:rsid w:val="00341B20"/>
    <w:rsid w:val="003421F1"/>
    <w:rsid w:val="00342250"/>
    <w:rsid w:val="0034239A"/>
    <w:rsid w:val="00342E05"/>
    <w:rsid w:val="003431EB"/>
    <w:rsid w:val="003435D9"/>
    <w:rsid w:val="003436B8"/>
    <w:rsid w:val="00344836"/>
    <w:rsid w:val="003449BF"/>
    <w:rsid w:val="00345591"/>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4E7"/>
    <w:rsid w:val="00360870"/>
    <w:rsid w:val="003610E7"/>
    <w:rsid w:val="00362AD8"/>
    <w:rsid w:val="00362ADE"/>
    <w:rsid w:val="003630D6"/>
    <w:rsid w:val="00363501"/>
    <w:rsid w:val="00363AD7"/>
    <w:rsid w:val="00364752"/>
    <w:rsid w:val="00365922"/>
    <w:rsid w:val="0036609B"/>
    <w:rsid w:val="00370364"/>
    <w:rsid w:val="003704CA"/>
    <w:rsid w:val="00370F43"/>
    <w:rsid w:val="00371EB4"/>
    <w:rsid w:val="00372482"/>
    <w:rsid w:val="003728A1"/>
    <w:rsid w:val="0037360B"/>
    <w:rsid w:val="0037394B"/>
    <w:rsid w:val="00373C50"/>
    <w:rsid w:val="0037447B"/>
    <w:rsid w:val="00374684"/>
    <w:rsid w:val="00375201"/>
    <w:rsid w:val="00375549"/>
    <w:rsid w:val="003762F2"/>
    <w:rsid w:val="0037725F"/>
    <w:rsid w:val="003774C3"/>
    <w:rsid w:val="00377742"/>
    <w:rsid w:val="00377B29"/>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66BD"/>
    <w:rsid w:val="003870B0"/>
    <w:rsid w:val="00390E79"/>
    <w:rsid w:val="0039119A"/>
    <w:rsid w:val="0039163A"/>
    <w:rsid w:val="003943A7"/>
    <w:rsid w:val="00394E33"/>
    <w:rsid w:val="00396159"/>
    <w:rsid w:val="00396924"/>
    <w:rsid w:val="003976C3"/>
    <w:rsid w:val="003A08A6"/>
    <w:rsid w:val="003A22C4"/>
    <w:rsid w:val="003A22C9"/>
    <w:rsid w:val="003A27AF"/>
    <w:rsid w:val="003A2B8C"/>
    <w:rsid w:val="003A3485"/>
    <w:rsid w:val="003A353D"/>
    <w:rsid w:val="003A415F"/>
    <w:rsid w:val="003A4F01"/>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11B"/>
    <w:rsid w:val="003B722A"/>
    <w:rsid w:val="003B7496"/>
    <w:rsid w:val="003C0002"/>
    <w:rsid w:val="003C0099"/>
    <w:rsid w:val="003C0ADC"/>
    <w:rsid w:val="003C15F3"/>
    <w:rsid w:val="003C2DFD"/>
    <w:rsid w:val="003C378B"/>
    <w:rsid w:val="003C41C4"/>
    <w:rsid w:val="003C4769"/>
    <w:rsid w:val="003C511A"/>
    <w:rsid w:val="003C536A"/>
    <w:rsid w:val="003C5679"/>
    <w:rsid w:val="003C599D"/>
    <w:rsid w:val="003C5DC4"/>
    <w:rsid w:val="003C64FA"/>
    <w:rsid w:val="003C70B6"/>
    <w:rsid w:val="003C7A4E"/>
    <w:rsid w:val="003D125E"/>
    <w:rsid w:val="003D12B9"/>
    <w:rsid w:val="003D1367"/>
    <w:rsid w:val="003D19C7"/>
    <w:rsid w:val="003D29F8"/>
    <w:rsid w:val="003D35A1"/>
    <w:rsid w:val="003D3AB3"/>
    <w:rsid w:val="003D489F"/>
    <w:rsid w:val="003D48F8"/>
    <w:rsid w:val="003D506D"/>
    <w:rsid w:val="003D5773"/>
    <w:rsid w:val="003D5804"/>
    <w:rsid w:val="003D660D"/>
    <w:rsid w:val="003D69D5"/>
    <w:rsid w:val="003D6B5D"/>
    <w:rsid w:val="003D76FD"/>
    <w:rsid w:val="003E020E"/>
    <w:rsid w:val="003E0C3B"/>
    <w:rsid w:val="003E17F0"/>
    <w:rsid w:val="003E1DCE"/>
    <w:rsid w:val="003E2231"/>
    <w:rsid w:val="003E24D0"/>
    <w:rsid w:val="003E2602"/>
    <w:rsid w:val="003E2C90"/>
    <w:rsid w:val="003E326E"/>
    <w:rsid w:val="003E3E64"/>
    <w:rsid w:val="003E3EC1"/>
    <w:rsid w:val="003E4385"/>
    <w:rsid w:val="003E4C46"/>
    <w:rsid w:val="003E4D28"/>
    <w:rsid w:val="003E5940"/>
    <w:rsid w:val="003E6045"/>
    <w:rsid w:val="003E7AE0"/>
    <w:rsid w:val="003F037C"/>
    <w:rsid w:val="003F1974"/>
    <w:rsid w:val="003F1F11"/>
    <w:rsid w:val="003F1FE6"/>
    <w:rsid w:val="003F2756"/>
    <w:rsid w:val="003F2BC1"/>
    <w:rsid w:val="003F325B"/>
    <w:rsid w:val="003F35B9"/>
    <w:rsid w:val="003F3F77"/>
    <w:rsid w:val="003F4A9A"/>
    <w:rsid w:val="003F4AED"/>
    <w:rsid w:val="003F4B60"/>
    <w:rsid w:val="003F6993"/>
    <w:rsid w:val="003F6C5A"/>
    <w:rsid w:val="003F7785"/>
    <w:rsid w:val="003F7967"/>
    <w:rsid w:val="003F7F07"/>
    <w:rsid w:val="00400760"/>
    <w:rsid w:val="00400B14"/>
    <w:rsid w:val="00400DF8"/>
    <w:rsid w:val="00401161"/>
    <w:rsid w:val="004019F8"/>
    <w:rsid w:val="00401A0E"/>
    <w:rsid w:val="00401E2D"/>
    <w:rsid w:val="00402694"/>
    <w:rsid w:val="004030FB"/>
    <w:rsid w:val="00403E44"/>
    <w:rsid w:val="0040401B"/>
    <w:rsid w:val="00404480"/>
    <w:rsid w:val="0040474B"/>
    <w:rsid w:val="0040586E"/>
    <w:rsid w:val="00405C4C"/>
    <w:rsid w:val="00405EE8"/>
    <w:rsid w:val="00406474"/>
    <w:rsid w:val="004067E2"/>
    <w:rsid w:val="00406DEF"/>
    <w:rsid w:val="004071C4"/>
    <w:rsid w:val="00410393"/>
    <w:rsid w:val="00411026"/>
    <w:rsid w:val="004116A0"/>
    <w:rsid w:val="004117E0"/>
    <w:rsid w:val="00411F4B"/>
    <w:rsid w:val="00412401"/>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71C3"/>
    <w:rsid w:val="00417A18"/>
    <w:rsid w:val="00417CF4"/>
    <w:rsid w:val="00417F25"/>
    <w:rsid w:val="004202A2"/>
    <w:rsid w:val="00420B00"/>
    <w:rsid w:val="00420E3A"/>
    <w:rsid w:val="0042124B"/>
    <w:rsid w:val="00421A9F"/>
    <w:rsid w:val="00422A4F"/>
    <w:rsid w:val="004233AE"/>
    <w:rsid w:val="004234E2"/>
    <w:rsid w:val="0042369C"/>
    <w:rsid w:val="00423AD9"/>
    <w:rsid w:val="00423AEB"/>
    <w:rsid w:val="0042411F"/>
    <w:rsid w:val="00424193"/>
    <w:rsid w:val="00424FE8"/>
    <w:rsid w:val="00426271"/>
    <w:rsid w:val="0042662F"/>
    <w:rsid w:val="004276CA"/>
    <w:rsid w:val="00427D67"/>
    <w:rsid w:val="00427D71"/>
    <w:rsid w:val="00427F45"/>
    <w:rsid w:val="00431383"/>
    <w:rsid w:val="00433185"/>
    <w:rsid w:val="004332B5"/>
    <w:rsid w:val="004333D3"/>
    <w:rsid w:val="00433E15"/>
    <w:rsid w:val="004342C1"/>
    <w:rsid w:val="0043430F"/>
    <w:rsid w:val="004352C7"/>
    <w:rsid w:val="00435D88"/>
    <w:rsid w:val="00435D8A"/>
    <w:rsid w:val="00436276"/>
    <w:rsid w:val="0043645C"/>
    <w:rsid w:val="004370AF"/>
    <w:rsid w:val="004401F6"/>
    <w:rsid w:val="0044050A"/>
    <w:rsid w:val="00440B8F"/>
    <w:rsid w:val="004422F1"/>
    <w:rsid w:val="004428EA"/>
    <w:rsid w:val="00442A1C"/>
    <w:rsid w:val="00442DB4"/>
    <w:rsid w:val="00442E9A"/>
    <w:rsid w:val="0044302F"/>
    <w:rsid w:val="004432A9"/>
    <w:rsid w:val="004439DD"/>
    <w:rsid w:val="00443A25"/>
    <w:rsid w:val="00443C89"/>
    <w:rsid w:val="00443FC9"/>
    <w:rsid w:val="0044422E"/>
    <w:rsid w:val="004442A7"/>
    <w:rsid w:val="00444393"/>
    <w:rsid w:val="00444904"/>
    <w:rsid w:val="00444A4A"/>
    <w:rsid w:val="00444A93"/>
    <w:rsid w:val="00444BFE"/>
    <w:rsid w:val="00444CDC"/>
    <w:rsid w:val="00445D4F"/>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D19"/>
    <w:rsid w:val="004563C4"/>
    <w:rsid w:val="0045657E"/>
    <w:rsid w:val="00460874"/>
    <w:rsid w:val="00462E3E"/>
    <w:rsid w:val="0046301E"/>
    <w:rsid w:val="0046308F"/>
    <w:rsid w:val="004631D8"/>
    <w:rsid w:val="0046324E"/>
    <w:rsid w:val="00463C69"/>
    <w:rsid w:val="004641D0"/>
    <w:rsid w:val="00465008"/>
    <w:rsid w:val="00467158"/>
    <w:rsid w:val="00467E57"/>
    <w:rsid w:val="00467FDB"/>
    <w:rsid w:val="00470520"/>
    <w:rsid w:val="00470937"/>
    <w:rsid w:val="0047114A"/>
    <w:rsid w:val="0047135C"/>
    <w:rsid w:val="00471977"/>
    <w:rsid w:val="00471A73"/>
    <w:rsid w:val="00471AE9"/>
    <w:rsid w:val="00471C05"/>
    <w:rsid w:val="00472387"/>
    <w:rsid w:val="00472F01"/>
    <w:rsid w:val="00472FCD"/>
    <w:rsid w:val="00474650"/>
    <w:rsid w:val="00474702"/>
    <w:rsid w:val="00474D64"/>
    <w:rsid w:val="00475164"/>
    <w:rsid w:val="00475359"/>
    <w:rsid w:val="00475B76"/>
    <w:rsid w:val="00480276"/>
    <w:rsid w:val="004805EE"/>
    <w:rsid w:val="00480DF5"/>
    <w:rsid w:val="00481062"/>
    <w:rsid w:val="004814AD"/>
    <w:rsid w:val="00481C68"/>
    <w:rsid w:val="00482098"/>
    <w:rsid w:val="004828A1"/>
    <w:rsid w:val="00482A1D"/>
    <w:rsid w:val="00482A4F"/>
    <w:rsid w:val="00482B39"/>
    <w:rsid w:val="00483062"/>
    <w:rsid w:val="00484BAF"/>
    <w:rsid w:val="004852A0"/>
    <w:rsid w:val="00485D02"/>
    <w:rsid w:val="00487048"/>
    <w:rsid w:val="004874F3"/>
    <w:rsid w:val="00487A0C"/>
    <w:rsid w:val="00487B80"/>
    <w:rsid w:val="00490410"/>
    <w:rsid w:val="00490ABD"/>
    <w:rsid w:val="00490F30"/>
    <w:rsid w:val="004919D3"/>
    <w:rsid w:val="00491C5E"/>
    <w:rsid w:val="0049210C"/>
    <w:rsid w:val="004922A9"/>
    <w:rsid w:val="004933AA"/>
    <w:rsid w:val="00494139"/>
    <w:rsid w:val="00494361"/>
    <w:rsid w:val="00494B4B"/>
    <w:rsid w:val="00494B77"/>
    <w:rsid w:val="0049512A"/>
    <w:rsid w:val="00495447"/>
    <w:rsid w:val="0049560A"/>
    <w:rsid w:val="004958B3"/>
    <w:rsid w:val="00495FF9"/>
    <w:rsid w:val="00496697"/>
    <w:rsid w:val="00496CA3"/>
    <w:rsid w:val="00496E08"/>
    <w:rsid w:val="0049746F"/>
    <w:rsid w:val="004977C9"/>
    <w:rsid w:val="004A0058"/>
    <w:rsid w:val="004A05A7"/>
    <w:rsid w:val="004A132E"/>
    <w:rsid w:val="004A2AD5"/>
    <w:rsid w:val="004A2E45"/>
    <w:rsid w:val="004A358A"/>
    <w:rsid w:val="004A385E"/>
    <w:rsid w:val="004A4E28"/>
    <w:rsid w:val="004A5A5B"/>
    <w:rsid w:val="004A5FAD"/>
    <w:rsid w:val="004A667C"/>
    <w:rsid w:val="004B060C"/>
    <w:rsid w:val="004B0FFE"/>
    <w:rsid w:val="004B15BE"/>
    <w:rsid w:val="004B1946"/>
    <w:rsid w:val="004B1E6E"/>
    <w:rsid w:val="004B23EA"/>
    <w:rsid w:val="004B2756"/>
    <w:rsid w:val="004B28BA"/>
    <w:rsid w:val="004B2F56"/>
    <w:rsid w:val="004B305D"/>
    <w:rsid w:val="004B322F"/>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175"/>
    <w:rsid w:val="004C146B"/>
    <w:rsid w:val="004C19CB"/>
    <w:rsid w:val="004C19CF"/>
    <w:rsid w:val="004C1A17"/>
    <w:rsid w:val="004C1ADA"/>
    <w:rsid w:val="004C1EFF"/>
    <w:rsid w:val="004C1F33"/>
    <w:rsid w:val="004C1F43"/>
    <w:rsid w:val="004C399A"/>
    <w:rsid w:val="004C3AEF"/>
    <w:rsid w:val="004C3F47"/>
    <w:rsid w:val="004C4E08"/>
    <w:rsid w:val="004C4F4B"/>
    <w:rsid w:val="004C4FC0"/>
    <w:rsid w:val="004C7D40"/>
    <w:rsid w:val="004C7DBE"/>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3A5"/>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4F6AF5"/>
    <w:rsid w:val="0050025B"/>
    <w:rsid w:val="00500C27"/>
    <w:rsid w:val="00500D37"/>
    <w:rsid w:val="00500D75"/>
    <w:rsid w:val="00500F28"/>
    <w:rsid w:val="00501103"/>
    <w:rsid w:val="005011BE"/>
    <w:rsid w:val="005016BF"/>
    <w:rsid w:val="0050187C"/>
    <w:rsid w:val="005018CA"/>
    <w:rsid w:val="00501F42"/>
    <w:rsid w:val="005022C2"/>
    <w:rsid w:val="005026C7"/>
    <w:rsid w:val="00503BBD"/>
    <w:rsid w:val="00503BD7"/>
    <w:rsid w:val="00504268"/>
    <w:rsid w:val="00504998"/>
    <w:rsid w:val="00504DB6"/>
    <w:rsid w:val="00505992"/>
    <w:rsid w:val="005059D2"/>
    <w:rsid w:val="00506148"/>
    <w:rsid w:val="0050646C"/>
    <w:rsid w:val="00506785"/>
    <w:rsid w:val="0051047E"/>
    <w:rsid w:val="00511167"/>
    <w:rsid w:val="0051119D"/>
    <w:rsid w:val="00511695"/>
    <w:rsid w:val="005125DF"/>
    <w:rsid w:val="00513247"/>
    <w:rsid w:val="00513955"/>
    <w:rsid w:val="00514ADA"/>
    <w:rsid w:val="00514E73"/>
    <w:rsid w:val="0051587A"/>
    <w:rsid w:val="0051595F"/>
    <w:rsid w:val="00515D6B"/>
    <w:rsid w:val="005162CA"/>
    <w:rsid w:val="00516B82"/>
    <w:rsid w:val="0051772B"/>
    <w:rsid w:val="005177F1"/>
    <w:rsid w:val="00517891"/>
    <w:rsid w:val="00517E7B"/>
    <w:rsid w:val="00520747"/>
    <w:rsid w:val="0052088E"/>
    <w:rsid w:val="00521CDE"/>
    <w:rsid w:val="00522416"/>
    <w:rsid w:val="0052292F"/>
    <w:rsid w:val="005239CD"/>
    <w:rsid w:val="00523B0B"/>
    <w:rsid w:val="00523C92"/>
    <w:rsid w:val="00523D9B"/>
    <w:rsid w:val="00523EBF"/>
    <w:rsid w:val="005244DC"/>
    <w:rsid w:val="00524964"/>
    <w:rsid w:val="00524F81"/>
    <w:rsid w:val="00525ED1"/>
    <w:rsid w:val="00526D31"/>
    <w:rsid w:val="00526DA2"/>
    <w:rsid w:val="00526E80"/>
    <w:rsid w:val="0053039B"/>
    <w:rsid w:val="00530461"/>
    <w:rsid w:val="0053108F"/>
    <w:rsid w:val="00532074"/>
    <w:rsid w:val="005326C0"/>
    <w:rsid w:val="00533306"/>
    <w:rsid w:val="0053364F"/>
    <w:rsid w:val="00534410"/>
    <w:rsid w:val="00534B5E"/>
    <w:rsid w:val="005350F3"/>
    <w:rsid w:val="0053555C"/>
    <w:rsid w:val="0053596D"/>
    <w:rsid w:val="00536E9C"/>
    <w:rsid w:val="005402CE"/>
    <w:rsid w:val="005402E3"/>
    <w:rsid w:val="0054059D"/>
    <w:rsid w:val="005406DC"/>
    <w:rsid w:val="0054085C"/>
    <w:rsid w:val="00540C0E"/>
    <w:rsid w:val="00540C47"/>
    <w:rsid w:val="00541C33"/>
    <w:rsid w:val="005423D3"/>
    <w:rsid w:val="005424E8"/>
    <w:rsid w:val="00542862"/>
    <w:rsid w:val="0054327D"/>
    <w:rsid w:val="005436F0"/>
    <w:rsid w:val="0054374A"/>
    <w:rsid w:val="00543887"/>
    <w:rsid w:val="00544622"/>
    <w:rsid w:val="005448F7"/>
    <w:rsid w:val="00544F69"/>
    <w:rsid w:val="00545286"/>
    <w:rsid w:val="00545546"/>
    <w:rsid w:val="00545651"/>
    <w:rsid w:val="0054570C"/>
    <w:rsid w:val="00545E18"/>
    <w:rsid w:val="00546486"/>
    <w:rsid w:val="00546B59"/>
    <w:rsid w:val="00547110"/>
    <w:rsid w:val="00547ADA"/>
    <w:rsid w:val="005507DA"/>
    <w:rsid w:val="00550A1D"/>
    <w:rsid w:val="0055156B"/>
    <w:rsid w:val="0055191B"/>
    <w:rsid w:val="00552757"/>
    <w:rsid w:val="005527E8"/>
    <w:rsid w:val="00552920"/>
    <w:rsid w:val="005551BB"/>
    <w:rsid w:val="0055629B"/>
    <w:rsid w:val="00556670"/>
    <w:rsid w:val="00556C57"/>
    <w:rsid w:val="005577B1"/>
    <w:rsid w:val="00557AC9"/>
    <w:rsid w:val="00557AD7"/>
    <w:rsid w:val="0056019E"/>
    <w:rsid w:val="00561DDA"/>
    <w:rsid w:val="00563040"/>
    <w:rsid w:val="00563698"/>
    <w:rsid w:val="00564B0C"/>
    <w:rsid w:val="00564E8D"/>
    <w:rsid w:val="00565B49"/>
    <w:rsid w:val="005662CA"/>
    <w:rsid w:val="00566894"/>
    <w:rsid w:val="00567007"/>
    <w:rsid w:val="005670C1"/>
    <w:rsid w:val="00567977"/>
    <w:rsid w:val="00567B69"/>
    <w:rsid w:val="00567E60"/>
    <w:rsid w:val="005701B1"/>
    <w:rsid w:val="005701C3"/>
    <w:rsid w:val="00570CF5"/>
    <w:rsid w:val="00570DB1"/>
    <w:rsid w:val="0057138A"/>
    <w:rsid w:val="005713D5"/>
    <w:rsid w:val="00571D01"/>
    <w:rsid w:val="005720DA"/>
    <w:rsid w:val="00572138"/>
    <w:rsid w:val="005728D9"/>
    <w:rsid w:val="005738A4"/>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2C8A"/>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2DF8"/>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02C"/>
    <w:rsid w:val="005A1628"/>
    <w:rsid w:val="005A1849"/>
    <w:rsid w:val="005A19FC"/>
    <w:rsid w:val="005A3B06"/>
    <w:rsid w:val="005A4878"/>
    <w:rsid w:val="005A5108"/>
    <w:rsid w:val="005A63D8"/>
    <w:rsid w:val="005A64AB"/>
    <w:rsid w:val="005A6ACB"/>
    <w:rsid w:val="005A6D76"/>
    <w:rsid w:val="005B02AC"/>
    <w:rsid w:val="005B07BF"/>
    <w:rsid w:val="005B2310"/>
    <w:rsid w:val="005B2430"/>
    <w:rsid w:val="005B314D"/>
    <w:rsid w:val="005B5184"/>
    <w:rsid w:val="005B5AC7"/>
    <w:rsid w:val="005B691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6FCE"/>
    <w:rsid w:val="005C7005"/>
    <w:rsid w:val="005C7646"/>
    <w:rsid w:val="005C77B2"/>
    <w:rsid w:val="005D03A3"/>
    <w:rsid w:val="005D16FF"/>
    <w:rsid w:val="005D2FC9"/>
    <w:rsid w:val="005D49F9"/>
    <w:rsid w:val="005D4D06"/>
    <w:rsid w:val="005D4F97"/>
    <w:rsid w:val="005D5EB0"/>
    <w:rsid w:val="005D6820"/>
    <w:rsid w:val="005D692B"/>
    <w:rsid w:val="005D69BF"/>
    <w:rsid w:val="005D76F3"/>
    <w:rsid w:val="005E0357"/>
    <w:rsid w:val="005E122C"/>
    <w:rsid w:val="005E1BB2"/>
    <w:rsid w:val="005E1BF3"/>
    <w:rsid w:val="005E1C6F"/>
    <w:rsid w:val="005E1F67"/>
    <w:rsid w:val="005E3CC9"/>
    <w:rsid w:val="005E3D0D"/>
    <w:rsid w:val="005E47B6"/>
    <w:rsid w:val="005E48C3"/>
    <w:rsid w:val="005E4C65"/>
    <w:rsid w:val="005E55AD"/>
    <w:rsid w:val="005E55DF"/>
    <w:rsid w:val="005E5DB6"/>
    <w:rsid w:val="005E6288"/>
    <w:rsid w:val="005E66BD"/>
    <w:rsid w:val="005E6714"/>
    <w:rsid w:val="005E7C61"/>
    <w:rsid w:val="005E7CBE"/>
    <w:rsid w:val="005E7DAC"/>
    <w:rsid w:val="005F020F"/>
    <w:rsid w:val="005F1A9B"/>
    <w:rsid w:val="005F1D44"/>
    <w:rsid w:val="005F2773"/>
    <w:rsid w:val="005F39DE"/>
    <w:rsid w:val="005F3DD5"/>
    <w:rsid w:val="005F3FDC"/>
    <w:rsid w:val="005F4A57"/>
    <w:rsid w:val="005F59BF"/>
    <w:rsid w:val="005F648F"/>
    <w:rsid w:val="005F6E33"/>
    <w:rsid w:val="005F7546"/>
    <w:rsid w:val="005F75F5"/>
    <w:rsid w:val="005F77F9"/>
    <w:rsid w:val="005F7B6A"/>
    <w:rsid w:val="005F7BA1"/>
    <w:rsid w:val="0060050A"/>
    <w:rsid w:val="0060161C"/>
    <w:rsid w:val="00602AEB"/>
    <w:rsid w:val="00602F1A"/>
    <w:rsid w:val="00602F3A"/>
    <w:rsid w:val="00603730"/>
    <w:rsid w:val="0060385A"/>
    <w:rsid w:val="00603F13"/>
    <w:rsid w:val="00603F2D"/>
    <w:rsid w:val="006046D2"/>
    <w:rsid w:val="00604828"/>
    <w:rsid w:val="006048B1"/>
    <w:rsid w:val="00604929"/>
    <w:rsid w:val="00604F01"/>
    <w:rsid w:val="0060575F"/>
    <w:rsid w:val="006064B9"/>
    <w:rsid w:val="0060660A"/>
    <w:rsid w:val="006066DF"/>
    <w:rsid w:val="00607971"/>
    <w:rsid w:val="006100B4"/>
    <w:rsid w:val="006102DD"/>
    <w:rsid w:val="00611084"/>
    <w:rsid w:val="006113C4"/>
    <w:rsid w:val="00611D9E"/>
    <w:rsid w:val="00612FB8"/>
    <w:rsid w:val="00613198"/>
    <w:rsid w:val="006140D7"/>
    <w:rsid w:val="006146A6"/>
    <w:rsid w:val="00614A8F"/>
    <w:rsid w:val="00614D6B"/>
    <w:rsid w:val="006158A3"/>
    <w:rsid w:val="00616A08"/>
    <w:rsid w:val="00616BEA"/>
    <w:rsid w:val="00616C19"/>
    <w:rsid w:val="00616E5E"/>
    <w:rsid w:val="00617BC6"/>
    <w:rsid w:val="00617ECB"/>
    <w:rsid w:val="006202DB"/>
    <w:rsid w:val="00620537"/>
    <w:rsid w:val="00620DAC"/>
    <w:rsid w:val="00620F5A"/>
    <w:rsid w:val="006227F8"/>
    <w:rsid w:val="0062289B"/>
    <w:rsid w:val="00622B2A"/>
    <w:rsid w:val="00623DC3"/>
    <w:rsid w:val="00624448"/>
    <w:rsid w:val="00624B14"/>
    <w:rsid w:val="00625A68"/>
    <w:rsid w:val="0062653A"/>
    <w:rsid w:val="006273E4"/>
    <w:rsid w:val="00627B8B"/>
    <w:rsid w:val="00630157"/>
    <w:rsid w:val="006309DA"/>
    <w:rsid w:val="00630D07"/>
    <w:rsid w:val="00631219"/>
    <w:rsid w:val="0063195B"/>
    <w:rsid w:val="00631B83"/>
    <w:rsid w:val="00631F8E"/>
    <w:rsid w:val="00632084"/>
    <w:rsid w:val="00632515"/>
    <w:rsid w:val="00633276"/>
    <w:rsid w:val="00633731"/>
    <w:rsid w:val="00633CB3"/>
    <w:rsid w:val="00634E17"/>
    <w:rsid w:val="00635135"/>
    <w:rsid w:val="00635658"/>
    <w:rsid w:val="006356C6"/>
    <w:rsid w:val="006358DD"/>
    <w:rsid w:val="006359CC"/>
    <w:rsid w:val="00637315"/>
    <w:rsid w:val="00637447"/>
    <w:rsid w:val="00637764"/>
    <w:rsid w:val="00637AC1"/>
    <w:rsid w:val="00637B90"/>
    <w:rsid w:val="006400B4"/>
    <w:rsid w:val="0064043B"/>
    <w:rsid w:val="00640504"/>
    <w:rsid w:val="00640B3E"/>
    <w:rsid w:val="00640C90"/>
    <w:rsid w:val="006419B6"/>
    <w:rsid w:val="006420E4"/>
    <w:rsid w:val="0064216C"/>
    <w:rsid w:val="0064291A"/>
    <w:rsid w:val="00642BD9"/>
    <w:rsid w:val="0064355D"/>
    <w:rsid w:val="00643BB5"/>
    <w:rsid w:val="00643DF5"/>
    <w:rsid w:val="0064457F"/>
    <w:rsid w:val="00644C1E"/>
    <w:rsid w:val="00644E4C"/>
    <w:rsid w:val="00644F26"/>
    <w:rsid w:val="006453DE"/>
    <w:rsid w:val="00645AF3"/>
    <w:rsid w:val="00645EC5"/>
    <w:rsid w:val="00650DF1"/>
    <w:rsid w:val="00650DFB"/>
    <w:rsid w:val="00651110"/>
    <w:rsid w:val="00651703"/>
    <w:rsid w:val="00651C17"/>
    <w:rsid w:val="00651F88"/>
    <w:rsid w:val="00653533"/>
    <w:rsid w:val="00653DEF"/>
    <w:rsid w:val="006540FF"/>
    <w:rsid w:val="006546D7"/>
    <w:rsid w:val="006554DE"/>
    <w:rsid w:val="00655DDD"/>
    <w:rsid w:val="006567AB"/>
    <w:rsid w:val="00656A20"/>
    <w:rsid w:val="006577EC"/>
    <w:rsid w:val="00657CEB"/>
    <w:rsid w:val="00660198"/>
    <w:rsid w:val="006601C2"/>
    <w:rsid w:val="00660E89"/>
    <w:rsid w:val="00660EB2"/>
    <w:rsid w:val="00661386"/>
    <w:rsid w:val="006614DF"/>
    <w:rsid w:val="00661A8B"/>
    <w:rsid w:val="0066304C"/>
    <w:rsid w:val="006632E5"/>
    <w:rsid w:val="006633C5"/>
    <w:rsid w:val="0066343B"/>
    <w:rsid w:val="00664444"/>
    <w:rsid w:val="00664AA4"/>
    <w:rsid w:val="00664B21"/>
    <w:rsid w:val="00664F3F"/>
    <w:rsid w:val="00665E0D"/>
    <w:rsid w:val="00666E7B"/>
    <w:rsid w:val="006673FC"/>
    <w:rsid w:val="00667A00"/>
    <w:rsid w:val="00667E4E"/>
    <w:rsid w:val="006701A8"/>
    <w:rsid w:val="006704A0"/>
    <w:rsid w:val="006706BA"/>
    <w:rsid w:val="00670CE1"/>
    <w:rsid w:val="00672100"/>
    <w:rsid w:val="006726A5"/>
    <w:rsid w:val="00672723"/>
    <w:rsid w:val="0067354C"/>
    <w:rsid w:val="0067372D"/>
    <w:rsid w:val="00673E6D"/>
    <w:rsid w:val="00673FAF"/>
    <w:rsid w:val="0067427B"/>
    <w:rsid w:val="00675B6E"/>
    <w:rsid w:val="00677322"/>
    <w:rsid w:val="006774D5"/>
    <w:rsid w:val="00680B1D"/>
    <w:rsid w:val="00681089"/>
    <w:rsid w:val="00681DF7"/>
    <w:rsid w:val="00681E7F"/>
    <w:rsid w:val="00681FCF"/>
    <w:rsid w:val="006831E6"/>
    <w:rsid w:val="00683931"/>
    <w:rsid w:val="006842AB"/>
    <w:rsid w:val="00684F96"/>
    <w:rsid w:val="006853E9"/>
    <w:rsid w:val="0068580A"/>
    <w:rsid w:val="00686570"/>
    <w:rsid w:val="00686573"/>
    <w:rsid w:val="00687027"/>
    <w:rsid w:val="00687F8E"/>
    <w:rsid w:val="00690486"/>
    <w:rsid w:val="00690665"/>
    <w:rsid w:val="00692190"/>
    <w:rsid w:val="006938E8"/>
    <w:rsid w:val="00693D69"/>
    <w:rsid w:val="006943D8"/>
    <w:rsid w:val="006945BC"/>
    <w:rsid w:val="00694727"/>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2A51"/>
    <w:rsid w:val="006A330A"/>
    <w:rsid w:val="006A3C87"/>
    <w:rsid w:val="006A4527"/>
    <w:rsid w:val="006A4CB1"/>
    <w:rsid w:val="006A54E4"/>
    <w:rsid w:val="006A55A0"/>
    <w:rsid w:val="006A67B3"/>
    <w:rsid w:val="006A6D77"/>
    <w:rsid w:val="006A7FBC"/>
    <w:rsid w:val="006B0289"/>
    <w:rsid w:val="006B0B15"/>
    <w:rsid w:val="006B0BD2"/>
    <w:rsid w:val="006B0BFA"/>
    <w:rsid w:val="006B1AA2"/>
    <w:rsid w:val="006B311F"/>
    <w:rsid w:val="006B331D"/>
    <w:rsid w:val="006B3882"/>
    <w:rsid w:val="006B439C"/>
    <w:rsid w:val="006B532B"/>
    <w:rsid w:val="006B5780"/>
    <w:rsid w:val="006B5F45"/>
    <w:rsid w:val="006B64B7"/>
    <w:rsid w:val="006B67B3"/>
    <w:rsid w:val="006B6C17"/>
    <w:rsid w:val="006B75F4"/>
    <w:rsid w:val="006C08FF"/>
    <w:rsid w:val="006C1127"/>
    <w:rsid w:val="006C1860"/>
    <w:rsid w:val="006C1AFD"/>
    <w:rsid w:val="006C1C1E"/>
    <w:rsid w:val="006C1E6B"/>
    <w:rsid w:val="006C2824"/>
    <w:rsid w:val="006C2B76"/>
    <w:rsid w:val="006C35F1"/>
    <w:rsid w:val="006C3A20"/>
    <w:rsid w:val="006C42BB"/>
    <w:rsid w:val="006C4981"/>
    <w:rsid w:val="006C4E60"/>
    <w:rsid w:val="006C635D"/>
    <w:rsid w:val="006C659D"/>
    <w:rsid w:val="006C6FF0"/>
    <w:rsid w:val="006C708F"/>
    <w:rsid w:val="006C7187"/>
    <w:rsid w:val="006C7384"/>
    <w:rsid w:val="006C75CD"/>
    <w:rsid w:val="006D0029"/>
    <w:rsid w:val="006D02DA"/>
    <w:rsid w:val="006D0973"/>
    <w:rsid w:val="006D1981"/>
    <w:rsid w:val="006D1AE5"/>
    <w:rsid w:val="006D1DAF"/>
    <w:rsid w:val="006D1FB5"/>
    <w:rsid w:val="006D2453"/>
    <w:rsid w:val="006D2617"/>
    <w:rsid w:val="006D27F9"/>
    <w:rsid w:val="006D3ABC"/>
    <w:rsid w:val="006D4B34"/>
    <w:rsid w:val="006D5013"/>
    <w:rsid w:val="006D5620"/>
    <w:rsid w:val="006D56A6"/>
    <w:rsid w:val="006D5DD4"/>
    <w:rsid w:val="006D6E71"/>
    <w:rsid w:val="006D742B"/>
    <w:rsid w:val="006D7583"/>
    <w:rsid w:val="006E13A2"/>
    <w:rsid w:val="006E176E"/>
    <w:rsid w:val="006E1D93"/>
    <w:rsid w:val="006E1DAF"/>
    <w:rsid w:val="006E1FAB"/>
    <w:rsid w:val="006E31C7"/>
    <w:rsid w:val="006E33CB"/>
    <w:rsid w:val="006E3B89"/>
    <w:rsid w:val="006E3E0C"/>
    <w:rsid w:val="006E3E32"/>
    <w:rsid w:val="006E3F69"/>
    <w:rsid w:val="006E5D89"/>
    <w:rsid w:val="006E6337"/>
    <w:rsid w:val="006E6550"/>
    <w:rsid w:val="006E7F13"/>
    <w:rsid w:val="006F0430"/>
    <w:rsid w:val="006F04C0"/>
    <w:rsid w:val="006F05D0"/>
    <w:rsid w:val="006F142F"/>
    <w:rsid w:val="006F15E3"/>
    <w:rsid w:val="006F1A73"/>
    <w:rsid w:val="006F21B4"/>
    <w:rsid w:val="006F293A"/>
    <w:rsid w:val="006F2FD6"/>
    <w:rsid w:val="006F306F"/>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F12"/>
    <w:rsid w:val="007012F3"/>
    <w:rsid w:val="00701645"/>
    <w:rsid w:val="007017BB"/>
    <w:rsid w:val="0070231E"/>
    <w:rsid w:val="00702461"/>
    <w:rsid w:val="00702483"/>
    <w:rsid w:val="007037D5"/>
    <w:rsid w:val="00703E87"/>
    <w:rsid w:val="00704A04"/>
    <w:rsid w:val="00704BFC"/>
    <w:rsid w:val="00704C78"/>
    <w:rsid w:val="007050C8"/>
    <w:rsid w:val="0070571D"/>
    <w:rsid w:val="00705897"/>
    <w:rsid w:val="007059AB"/>
    <w:rsid w:val="00705C06"/>
    <w:rsid w:val="00706311"/>
    <w:rsid w:val="007066A3"/>
    <w:rsid w:val="007072B2"/>
    <w:rsid w:val="007105B5"/>
    <w:rsid w:val="007112AE"/>
    <w:rsid w:val="00711375"/>
    <w:rsid w:val="00711EEA"/>
    <w:rsid w:val="007122CB"/>
    <w:rsid w:val="00712A6A"/>
    <w:rsid w:val="00713C27"/>
    <w:rsid w:val="00714E69"/>
    <w:rsid w:val="007150CA"/>
    <w:rsid w:val="00715216"/>
    <w:rsid w:val="007152C9"/>
    <w:rsid w:val="007158C0"/>
    <w:rsid w:val="007158D3"/>
    <w:rsid w:val="00715A40"/>
    <w:rsid w:val="00715C9C"/>
    <w:rsid w:val="00716336"/>
    <w:rsid w:val="007167C5"/>
    <w:rsid w:val="007168AE"/>
    <w:rsid w:val="00716C4E"/>
    <w:rsid w:val="00716D50"/>
    <w:rsid w:val="00717C6D"/>
    <w:rsid w:val="00717F8C"/>
    <w:rsid w:val="0072005A"/>
    <w:rsid w:val="00720382"/>
    <w:rsid w:val="00720696"/>
    <w:rsid w:val="00720A23"/>
    <w:rsid w:val="00720F6B"/>
    <w:rsid w:val="007210BF"/>
    <w:rsid w:val="0072186D"/>
    <w:rsid w:val="007218AB"/>
    <w:rsid w:val="00721967"/>
    <w:rsid w:val="00721AD5"/>
    <w:rsid w:val="00721CF5"/>
    <w:rsid w:val="007220AF"/>
    <w:rsid w:val="007224AA"/>
    <w:rsid w:val="007228FD"/>
    <w:rsid w:val="0072295E"/>
    <w:rsid w:val="00722F13"/>
    <w:rsid w:val="00722F5C"/>
    <w:rsid w:val="007239D9"/>
    <w:rsid w:val="00724A2A"/>
    <w:rsid w:val="00724E4A"/>
    <w:rsid w:val="00724ECE"/>
    <w:rsid w:val="0072593C"/>
    <w:rsid w:val="00726EFC"/>
    <w:rsid w:val="00727624"/>
    <w:rsid w:val="00727A5C"/>
    <w:rsid w:val="00727A8F"/>
    <w:rsid w:val="00731123"/>
    <w:rsid w:val="00731ED0"/>
    <w:rsid w:val="00732603"/>
    <w:rsid w:val="00732E8D"/>
    <w:rsid w:val="0073356C"/>
    <w:rsid w:val="007335E6"/>
    <w:rsid w:val="00733EA8"/>
    <w:rsid w:val="0073401A"/>
    <w:rsid w:val="007340A2"/>
    <w:rsid w:val="00734360"/>
    <w:rsid w:val="00734E9A"/>
    <w:rsid w:val="0073599F"/>
    <w:rsid w:val="00735BC3"/>
    <w:rsid w:val="00735FD9"/>
    <w:rsid w:val="0073605F"/>
    <w:rsid w:val="00736177"/>
    <w:rsid w:val="00736268"/>
    <w:rsid w:val="00736303"/>
    <w:rsid w:val="00736CA6"/>
    <w:rsid w:val="00737180"/>
    <w:rsid w:val="0073727B"/>
    <w:rsid w:val="007373BA"/>
    <w:rsid w:val="00737806"/>
    <w:rsid w:val="0074058C"/>
    <w:rsid w:val="007405FC"/>
    <w:rsid w:val="00740A36"/>
    <w:rsid w:val="00740DE6"/>
    <w:rsid w:val="00740E83"/>
    <w:rsid w:val="007417B3"/>
    <w:rsid w:val="00741BB4"/>
    <w:rsid w:val="0074233D"/>
    <w:rsid w:val="0074281A"/>
    <w:rsid w:val="007430F6"/>
    <w:rsid w:val="007434A3"/>
    <w:rsid w:val="00743794"/>
    <w:rsid w:val="00744239"/>
    <w:rsid w:val="00744D8E"/>
    <w:rsid w:val="0074511D"/>
    <w:rsid w:val="00745610"/>
    <w:rsid w:val="00745D7A"/>
    <w:rsid w:val="00746ADE"/>
    <w:rsid w:val="007477EF"/>
    <w:rsid w:val="007478D2"/>
    <w:rsid w:val="00747D69"/>
    <w:rsid w:val="00747F3D"/>
    <w:rsid w:val="00750DB2"/>
    <w:rsid w:val="0075154A"/>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5BEC"/>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C85"/>
    <w:rsid w:val="00764F8B"/>
    <w:rsid w:val="007652C4"/>
    <w:rsid w:val="0076569B"/>
    <w:rsid w:val="00765B0B"/>
    <w:rsid w:val="00765E02"/>
    <w:rsid w:val="00766410"/>
    <w:rsid w:val="00766C33"/>
    <w:rsid w:val="00767EDA"/>
    <w:rsid w:val="0077115E"/>
    <w:rsid w:val="00771314"/>
    <w:rsid w:val="007715CA"/>
    <w:rsid w:val="00771841"/>
    <w:rsid w:val="00771C00"/>
    <w:rsid w:val="00771C12"/>
    <w:rsid w:val="00772366"/>
    <w:rsid w:val="007727CA"/>
    <w:rsid w:val="0077291A"/>
    <w:rsid w:val="00772C6D"/>
    <w:rsid w:val="00773C26"/>
    <w:rsid w:val="00774862"/>
    <w:rsid w:val="007748F3"/>
    <w:rsid w:val="00774E1C"/>
    <w:rsid w:val="00775290"/>
    <w:rsid w:val="007753C4"/>
    <w:rsid w:val="00775B42"/>
    <w:rsid w:val="00776820"/>
    <w:rsid w:val="00777501"/>
    <w:rsid w:val="00777767"/>
    <w:rsid w:val="00777D2B"/>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E44"/>
    <w:rsid w:val="007852CE"/>
    <w:rsid w:val="007857EB"/>
    <w:rsid w:val="00785A95"/>
    <w:rsid w:val="00785B07"/>
    <w:rsid w:val="00787550"/>
    <w:rsid w:val="00787CF4"/>
    <w:rsid w:val="00787D80"/>
    <w:rsid w:val="007908B4"/>
    <w:rsid w:val="00791693"/>
    <w:rsid w:val="00791FAA"/>
    <w:rsid w:val="00793141"/>
    <w:rsid w:val="00793CB7"/>
    <w:rsid w:val="00794145"/>
    <w:rsid w:val="007946AE"/>
    <w:rsid w:val="00795055"/>
    <w:rsid w:val="00796123"/>
    <w:rsid w:val="00796A2E"/>
    <w:rsid w:val="007A073F"/>
    <w:rsid w:val="007A08BB"/>
    <w:rsid w:val="007A10DE"/>
    <w:rsid w:val="007A125A"/>
    <w:rsid w:val="007A1600"/>
    <w:rsid w:val="007A17ED"/>
    <w:rsid w:val="007A2F8E"/>
    <w:rsid w:val="007A3122"/>
    <w:rsid w:val="007A398A"/>
    <w:rsid w:val="007A4444"/>
    <w:rsid w:val="007A4F95"/>
    <w:rsid w:val="007A5BFF"/>
    <w:rsid w:val="007A6636"/>
    <w:rsid w:val="007A6AE0"/>
    <w:rsid w:val="007A74A2"/>
    <w:rsid w:val="007A773F"/>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A74"/>
    <w:rsid w:val="007C3CA6"/>
    <w:rsid w:val="007C436E"/>
    <w:rsid w:val="007C4EEB"/>
    <w:rsid w:val="007C56B2"/>
    <w:rsid w:val="007C5E8C"/>
    <w:rsid w:val="007C60CE"/>
    <w:rsid w:val="007C6F11"/>
    <w:rsid w:val="007C7C43"/>
    <w:rsid w:val="007D2AC0"/>
    <w:rsid w:val="007D47C1"/>
    <w:rsid w:val="007D4D2C"/>
    <w:rsid w:val="007D536B"/>
    <w:rsid w:val="007D5599"/>
    <w:rsid w:val="007D6668"/>
    <w:rsid w:val="007D68D9"/>
    <w:rsid w:val="007D7875"/>
    <w:rsid w:val="007D7B42"/>
    <w:rsid w:val="007E32F8"/>
    <w:rsid w:val="007E33E3"/>
    <w:rsid w:val="007E38C9"/>
    <w:rsid w:val="007E3D0F"/>
    <w:rsid w:val="007E3ED9"/>
    <w:rsid w:val="007E4522"/>
    <w:rsid w:val="007E4588"/>
    <w:rsid w:val="007E55EB"/>
    <w:rsid w:val="007E65EA"/>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7F6FD3"/>
    <w:rsid w:val="007F739B"/>
    <w:rsid w:val="00800221"/>
    <w:rsid w:val="00800BCA"/>
    <w:rsid w:val="0080108F"/>
    <w:rsid w:val="00801122"/>
    <w:rsid w:val="00801165"/>
    <w:rsid w:val="008018D7"/>
    <w:rsid w:val="0080269D"/>
    <w:rsid w:val="008028F2"/>
    <w:rsid w:val="0080388D"/>
    <w:rsid w:val="00803BF6"/>
    <w:rsid w:val="00804E96"/>
    <w:rsid w:val="0080547E"/>
    <w:rsid w:val="008060D2"/>
    <w:rsid w:val="00807590"/>
    <w:rsid w:val="0080785B"/>
    <w:rsid w:val="00810455"/>
    <w:rsid w:val="00810731"/>
    <w:rsid w:val="008109F3"/>
    <w:rsid w:val="00810EEE"/>
    <w:rsid w:val="00811A4C"/>
    <w:rsid w:val="008121EB"/>
    <w:rsid w:val="00812854"/>
    <w:rsid w:val="008129F5"/>
    <w:rsid w:val="00812EFC"/>
    <w:rsid w:val="00813765"/>
    <w:rsid w:val="00813ABA"/>
    <w:rsid w:val="00813C07"/>
    <w:rsid w:val="00813E19"/>
    <w:rsid w:val="00814371"/>
    <w:rsid w:val="00814ADF"/>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3515"/>
    <w:rsid w:val="00833EC1"/>
    <w:rsid w:val="00834078"/>
    <w:rsid w:val="0083486C"/>
    <w:rsid w:val="00834A4C"/>
    <w:rsid w:val="008351E3"/>
    <w:rsid w:val="0083542C"/>
    <w:rsid w:val="008356E6"/>
    <w:rsid w:val="00836874"/>
    <w:rsid w:val="0083788F"/>
    <w:rsid w:val="00840B9F"/>
    <w:rsid w:val="00841CC6"/>
    <w:rsid w:val="00841DC3"/>
    <w:rsid w:val="00842752"/>
    <w:rsid w:val="00842CA9"/>
    <w:rsid w:val="00843429"/>
    <w:rsid w:val="008452FB"/>
    <w:rsid w:val="00845630"/>
    <w:rsid w:val="008457EC"/>
    <w:rsid w:val="0084580A"/>
    <w:rsid w:val="00845D42"/>
    <w:rsid w:val="00846905"/>
    <w:rsid w:val="00847497"/>
    <w:rsid w:val="008475D7"/>
    <w:rsid w:val="008479C5"/>
    <w:rsid w:val="00847C51"/>
    <w:rsid w:val="00850862"/>
    <w:rsid w:val="0085174E"/>
    <w:rsid w:val="008523A5"/>
    <w:rsid w:val="00852475"/>
    <w:rsid w:val="00852486"/>
    <w:rsid w:val="00852F20"/>
    <w:rsid w:val="0085349E"/>
    <w:rsid w:val="008556F1"/>
    <w:rsid w:val="00855B5B"/>
    <w:rsid w:val="0085648A"/>
    <w:rsid w:val="008570D1"/>
    <w:rsid w:val="00857D5D"/>
    <w:rsid w:val="00857DB6"/>
    <w:rsid w:val="00860AA5"/>
    <w:rsid w:val="00860E42"/>
    <w:rsid w:val="00860ECB"/>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692"/>
    <w:rsid w:val="008709B6"/>
    <w:rsid w:val="00870F77"/>
    <w:rsid w:val="00871E5B"/>
    <w:rsid w:val="00872379"/>
    <w:rsid w:val="0087259C"/>
    <w:rsid w:val="00872644"/>
    <w:rsid w:val="0087290D"/>
    <w:rsid w:val="00872B5C"/>
    <w:rsid w:val="00872E85"/>
    <w:rsid w:val="00873291"/>
    <w:rsid w:val="00873918"/>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620"/>
    <w:rsid w:val="00896B98"/>
    <w:rsid w:val="00896BB3"/>
    <w:rsid w:val="008976DC"/>
    <w:rsid w:val="008A0FB1"/>
    <w:rsid w:val="008A18FE"/>
    <w:rsid w:val="008A1C97"/>
    <w:rsid w:val="008A3650"/>
    <w:rsid w:val="008A3685"/>
    <w:rsid w:val="008A38B4"/>
    <w:rsid w:val="008A4227"/>
    <w:rsid w:val="008A42B9"/>
    <w:rsid w:val="008A5251"/>
    <w:rsid w:val="008A572E"/>
    <w:rsid w:val="008A5E09"/>
    <w:rsid w:val="008A5F0A"/>
    <w:rsid w:val="008A6459"/>
    <w:rsid w:val="008A7E2D"/>
    <w:rsid w:val="008B00E1"/>
    <w:rsid w:val="008B01CA"/>
    <w:rsid w:val="008B061C"/>
    <w:rsid w:val="008B1CC3"/>
    <w:rsid w:val="008B3936"/>
    <w:rsid w:val="008B3BF1"/>
    <w:rsid w:val="008B5A4E"/>
    <w:rsid w:val="008B68DD"/>
    <w:rsid w:val="008B6994"/>
    <w:rsid w:val="008B6F1E"/>
    <w:rsid w:val="008B7E89"/>
    <w:rsid w:val="008C0061"/>
    <w:rsid w:val="008C0840"/>
    <w:rsid w:val="008C16F1"/>
    <w:rsid w:val="008C1B2B"/>
    <w:rsid w:val="008C23A3"/>
    <w:rsid w:val="008C2C80"/>
    <w:rsid w:val="008C3475"/>
    <w:rsid w:val="008C3A81"/>
    <w:rsid w:val="008C4F75"/>
    <w:rsid w:val="008C50A0"/>
    <w:rsid w:val="008C5C3E"/>
    <w:rsid w:val="008C64FE"/>
    <w:rsid w:val="008C69F2"/>
    <w:rsid w:val="008D0FE7"/>
    <w:rsid w:val="008D12AD"/>
    <w:rsid w:val="008D1F82"/>
    <w:rsid w:val="008D2569"/>
    <w:rsid w:val="008D25B2"/>
    <w:rsid w:val="008D317D"/>
    <w:rsid w:val="008D33A5"/>
    <w:rsid w:val="008D4337"/>
    <w:rsid w:val="008D441D"/>
    <w:rsid w:val="008D46B2"/>
    <w:rsid w:val="008D48EC"/>
    <w:rsid w:val="008D4B21"/>
    <w:rsid w:val="008D550C"/>
    <w:rsid w:val="008D5924"/>
    <w:rsid w:val="008D7281"/>
    <w:rsid w:val="008D7319"/>
    <w:rsid w:val="008D7DA0"/>
    <w:rsid w:val="008D7FD7"/>
    <w:rsid w:val="008E03AC"/>
    <w:rsid w:val="008E08EB"/>
    <w:rsid w:val="008E1269"/>
    <w:rsid w:val="008E1880"/>
    <w:rsid w:val="008E18AA"/>
    <w:rsid w:val="008E1B44"/>
    <w:rsid w:val="008E1C84"/>
    <w:rsid w:val="008E2034"/>
    <w:rsid w:val="008E255A"/>
    <w:rsid w:val="008E27F6"/>
    <w:rsid w:val="008E3A38"/>
    <w:rsid w:val="008E482E"/>
    <w:rsid w:val="008E5A04"/>
    <w:rsid w:val="008E6243"/>
    <w:rsid w:val="008E6641"/>
    <w:rsid w:val="008E6A9B"/>
    <w:rsid w:val="008E6D4B"/>
    <w:rsid w:val="008E6DDB"/>
    <w:rsid w:val="008E785B"/>
    <w:rsid w:val="008F1802"/>
    <w:rsid w:val="008F1C24"/>
    <w:rsid w:val="008F1DC2"/>
    <w:rsid w:val="008F3260"/>
    <w:rsid w:val="008F37A8"/>
    <w:rsid w:val="008F653D"/>
    <w:rsid w:val="008F68FB"/>
    <w:rsid w:val="008F73AD"/>
    <w:rsid w:val="008F7441"/>
    <w:rsid w:val="008F7561"/>
    <w:rsid w:val="00900155"/>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57E3"/>
    <w:rsid w:val="00905B16"/>
    <w:rsid w:val="009060E4"/>
    <w:rsid w:val="00906294"/>
    <w:rsid w:val="00906493"/>
    <w:rsid w:val="00906578"/>
    <w:rsid w:val="009070AB"/>
    <w:rsid w:val="009071A9"/>
    <w:rsid w:val="009072CA"/>
    <w:rsid w:val="00910B4E"/>
    <w:rsid w:val="00910DC4"/>
    <w:rsid w:val="00911286"/>
    <w:rsid w:val="009116C4"/>
    <w:rsid w:val="009127F6"/>
    <w:rsid w:val="00913007"/>
    <w:rsid w:val="0091326B"/>
    <w:rsid w:val="00913457"/>
    <w:rsid w:val="00913A99"/>
    <w:rsid w:val="00913C33"/>
    <w:rsid w:val="00914712"/>
    <w:rsid w:val="009156C2"/>
    <w:rsid w:val="00915FE7"/>
    <w:rsid w:val="00915FF5"/>
    <w:rsid w:val="0091600B"/>
    <w:rsid w:val="009165B0"/>
    <w:rsid w:val="009166DD"/>
    <w:rsid w:val="00916EED"/>
    <w:rsid w:val="00920736"/>
    <w:rsid w:val="00920B09"/>
    <w:rsid w:val="00920EDA"/>
    <w:rsid w:val="009215FF"/>
    <w:rsid w:val="009228FA"/>
    <w:rsid w:val="00922ECC"/>
    <w:rsid w:val="0092330C"/>
    <w:rsid w:val="00924434"/>
    <w:rsid w:val="0092455D"/>
    <w:rsid w:val="009246FC"/>
    <w:rsid w:val="009247F1"/>
    <w:rsid w:val="0092480B"/>
    <w:rsid w:val="009256F2"/>
    <w:rsid w:val="009266F1"/>
    <w:rsid w:val="00926F07"/>
    <w:rsid w:val="00930505"/>
    <w:rsid w:val="009305C6"/>
    <w:rsid w:val="00930697"/>
    <w:rsid w:val="00931ACD"/>
    <w:rsid w:val="0093273A"/>
    <w:rsid w:val="00933E99"/>
    <w:rsid w:val="00934310"/>
    <w:rsid w:val="00935310"/>
    <w:rsid w:val="00935415"/>
    <w:rsid w:val="009359AE"/>
    <w:rsid w:val="00935BFD"/>
    <w:rsid w:val="00940A21"/>
    <w:rsid w:val="00940F52"/>
    <w:rsid w:val="00940F60"/>
    <w:rsid w:val="00941C99"/>
    <w:rsid w:val="00941EE4"/>
    <w:rsid w:val="009425D7"/>
    <w:rsid w:val="00943021"/>
    <w:rsid w:val="00943530"/>
    <w:rsid w:val="0094375D"/>
    <w:rsid w:val="00943EF4"/>
    <w:rsid w:val="009448D6"/>
    <w:rsid w:val="009449EC"/>
    <w:rsid w:val="00944A60"/>
    <w:rsid w:val="00944F5C"/>
    <w:rsid w:val="00944F72"/>
    <w:rsid w:val="0094511F"/>
    <w:rsid w:val="009456A5"/>
    <w:rsid w:val="00945A02"/>
    <w:rsid w:val="00945BA1"/>
    <w:rsid w:val="0094726D"/>
    <w:rsid w:val="00947486"/>
    <w:rsid w:val="00950074"/>
    <w:rsid w:val="009501CC"/>
    <w:rsid w:val="00950E0A"/>
    <w:rsid w:val="00950F40"/>
    <w:rsid w:val="00952000"/>
    <w:rsid w:val="0095280A"/>
    <w:rsid w:val="00953462"/>
    <w:rsid w:val="00953EA6"/>
    <w:rsid w:val="00954FB0"/>
    <w:rsid w:val="0095574E"/>
    <w:rsid w:val="0095577B"/>
    <w:rsid w:val="00955ECD"/>
    <w:rsid w:val="00955EF0"/>
    <w:rsid w:val="00957462"/>
    <w:rsid w:val="00957D4B"/>
    <w:rsid w:val="009602D4"/>
    <w:rsid w:val="00960A7E"/>
    <w:rsid w:val="00960DCB"/>
    <w:rsid w:val="00962162"/>
    <w:rsid w:val="009632B8"/>
    <w:rsid w:val="00963C9B"/>
    <w:rsid w:val="00963FDC"/>
    <w:rsid w:val="009651E9"/>
    <w:rsid w:val="009652B9"/>
    <w:rsid w:val="009653F1"/>
    <w:rsid w:val="0096641C"/>
    <w:rsid w:val="00966B03"/>
    <w:rsid w:val="00966F13"/>
    <w:rsid w:val="009670D4"/>
    <w:rsid w:val="0096757A"/>
    <w:rsid w:val="00967DE3"/>
    <w:rsid w:val="0097017B"/>
    <w:rsid w:val="00970576"/>
    <w:rsid w:val="009711C9"/>
    <w:rsid w:val="0097130E"/>
    <w:rsid w:val="00972A22"/>
    <w:rsid w:val="009731DA"/>
    <w:rsid w:val="00973616"/>
    <w:rsid w:val="0097632D"/>
    <w:rsid w:val="009765BC"/>
    <w:rsid w:val="009765E1"/>
    <w:rsid w:val="00976907"/>
    <w:rsid w:val="0097727A"/>
    <w:rsid w:val="0097792D"/>
    <w:rsid w:val="00977B72"/>
    <w:rsid w:val="00977DB7"/>
    <w:rsid w:val="00980785"/>
    <w:rsid w:val="00981DB3"/>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C00"/>
    <w:rsid w:val="009928B7"/>
    <w:rsid w:val="00992AAE"/>
    <w:rsid w:val="009933EA"/>
    <w:rsid w:val="00993776"/>
    <w:rsid w:val="0099384D"/>
    <w:rsid w:val="00993D36"/>
    <w:rsid w:val="009940F9"/>
    <w:rsid w:val="009953AC"/>
    <w:rsid w:val="009955D8"/>
    <w:rsid w:val="00995B4B"/>
    <w:rsid w:val="00996735"/>
    <w:rsid w:val="00996D8C"/>
    <w:rsid w:val="009971D0"/>
    <w:rsid w:val="00997285"/>
    <w:rsid w:val="009972D5"/>
    <w:rsid w:val="00997900"/>
    <w:rsid w:val="00997EA6"/>
    <w:rsid w:val="009A1247"/>
    <w:rsid w:val="009A1A48"/>
    <w:rsid w:val="009A1C0E"/>
    <w:rsid w:val="009A2EEC"/>
    <w:rsid w:val="009A3219"/>
    <w:rsid w:val="009A4040"/>
    <w:rsid w:val="009A440D"/>
    <w:rsid w:val="009A491A"/>
    <w:rsid w:val="009A4BE4"/>
    <w:rsid w:val="009A5665"/>
    <w:rsid w:val="009A57C9"/>
    <w:rsid w:val="009A618C"/>
    <w:rsid w:val="009A62A5"/>
    <w:rsid w:val="009A6EE6"/>
    <w:rsid w:val="009A6EEC"/>
    <w:rsid w:val="009A6F54"/>
    <w:rsid w:val="009A7384"/>
    <w:rsid w:val="009B001F"/>
    <w:rsid w:val="009B04AF"/>
    <w:rsid w:val="009B1763"/>
    <w:rsid w:val="009B24DE"/>
    <w:rsid w:val="009B2972"/>
    <w:rsid w:val="009B2B26"/>
    <w:rsid w:val="009B339D"/>
    <w:rsid w:val="009B3735"/>
    <w:rsid w:val="009B3770"/>
    <w:rsid w:val="009B3AC2"/>
    <w:rsid w:val="009B4853"/>
    <w:rsid w:val="009B4AA8"/>
    <w:rsid w:val="009B52D4"/>
    <w:rsid w:val="009B5532"/>
    <w:rsid w:val="009B6140"/>
    <w:rsid w:val="009B641D"/>
    <w:rsid w:val="009B7466"/>
    <w:rsid w:val="009C00FC"/>
    <w:rsid w:val="009C23C1"/>
    <w:rsid w:val="009C3085"/>
    <w:rsid w:val="009C32E6"/>
    <w:rsid w:val="009C36B4"/>
    <w:rsid w:val="009C3ADE"/>
    <w:rsid w:val="009C3ED2"/>
    <w:rsid w:val="009C465E"/>
    <w:rsid w:val="009C49E1"/>
    <w:rsid w:val="009C4A6F"/>
    <w:rsid w:val="009C4AA8"/>
    <w:rsid w:val="009C51D6"/>
    <w:rsid w:val="009C5570"/>
    <w:rsid w:val="009C583B"/>
    <w:rsid w:val="009C598B"/>
    <w:rsid w:val="009C5BCF"/>
    <w:rsid w:val="009C62D8"/>
    <w:rsid w:val="009C63C0"/>
    <w:rsid w:val="009C663C"/>
    <w:rsid w:val="009C6DEF"/>
    <w:rsid w:val="009C779A"/>
    <w:rsid w:val="009C7E32"/>
    <w:rsid w:val="009C7EB0"/>
    <w:rsid w:val="009D0390"/>
    <w:rsid w:val="009D0C33"/>
    <w:rsid w:val="009D4253"/>
    <w:rsid w:val="009D44BA"/>
    <w:rsid w:val="009D5BE6"/>
    <w:rsid w:val="009D5C41"/>
    <w:rsid w:val="009D7309"/>
    <w:rsid w:val="009E032C"/>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994"/>
    <w:rsid w:val="009F0E1E"/>
    <w:rsid w:val="009F11DB"/>
    <w:rsid w:val="009F180C"/>
    <w:rsid w:val="009F1B84"/>
    <w:rsid w:val="009F1DF9"/>
    <w:rsid w:val="009F2125"/>
    <w:rsid w:val="009F22CA"/>
    <w:rsid w:val="009F253C"/>
    <w:rsid w:val="009F25A9"/>
    <w:rsid w:val="009F2D9C"/>
    <w:rsid w:val="009F3013"/>
    <w:rsid w:val="009F3BC0"/>
    <w:rsid w:val="009F3F05"/>
    <w:rsid w:val="009F513D"/>
    <w:rsid w:val="009F5390"/>
    <w:rsid w:val="009F5D06"/>
    <w:rsid w:val="009F67B3"/>
    <w:rsid w:val="009F67D3"/>
    <w:rsid w:val="009F6973"/>
    <w:rsid w:val="009F6C24"/>
    <w:rsid w:val="009F72CD"/>
    <w:rsid w:val="00A01BD6"/>
    <w:rsid w:val="00A02123"/>
    <w:rsid w:val="00A02677"/>
    <w:rsid w:val="00A02DDB"/>
    <w:rsid w:val="00A02F17"/>
    <w:rsid w:val="00A03303"/>
    <w:rsid w:val="00A04720"/>
    <w:rsid w:val="00A04B1B"/>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4ABC"/>
    <w:rsid w:val="00A150A1"/>
    <w:rsid w:val="00A15473"/>
    <w:rsid w:val="00A15592"/>
    <w:rsid w:val="00A15CD0"/>
    <w:rsid w:val="00A15E78"/>
    <w:rsid w:val="00A15F73"/>
    <w:rsid w:val="00A16738"/>
    <w:rsid w:val="00A167BE"/>
    <w:rsid w:val="00A17579"/>
    <w:rsid w:val="00A175AC"/>
    <w:rsid w:val="00A176A4"/>
    <w:rsid w:val="00A17ADE"/>
    <w:rsid w:val="00A17C7A"/>
    <w:rsid w:val="00A20A51"/>
    <w:rsid w:val="00A20AC1"/>
    <w:rsid w:val="00A20ADC"/>
    <w:rsid w:val="00A20AE6"/>
    <w:rsid w:val="00A211C2"/>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1225"/>
    <w:rsid w:val="00A312E7"/>
    <w:rsid w:val="00A320A5"/>
    <w:rsid w:val="00A32375"/>
    <w:rsid w:val="00A327D1"/>
    <w:rsid w:val="00A34105"/>
    <w:rsid w:val="00A3434B"/>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5BFB"/>
    <w:rsid w:val="00A463F2"/>
    <w:rsid w:val="00A46537"/>
    <w:rsid w:val="00A467CA"/>
    <w:rsid w:val="00A46C73"/>
    <w:rsid w:val="00A46D4D"/>
    <w:rsid w:val="00A470CD"/>
    <w:rsid w:val="00A47315"/>
    <w:rsid w:val="00A47A08"/>
    <w:rsid w:val="00A47ABF"/>
    <w:rsid w:val="00A50350"/>
    <w:rsid w:val="00A50713"/>
    <w:rsid w:val="00A5098E"/>
    <w:rsid w:val="00A50CF4"/>
    <w:rsid w:val="00A50F63"/>
    <w:rsid w:val="00A5184F"/>
    <w:rsid w:val="00A520F9"/>
    <w:rsid w:val="00A52580"/>
    <w:rsid w:val="00A525FF"/>
    <w:rsid w:val="00A5298D"/>
    <w:rsid w:val="00A52AC0"/>
    <w:rsid w:val="00A52E31"/>
    <w:rsid w:val="00A53339"/>
    <w:rsid w:val="00A53A45"/>
    <w:rsid w:val="00A53AD1"/>
    <w:rsid w:val="00A54875"/>
    <w:rsid w:val="00A556D5"/>
    <w:rsid w:val="00A55D49"/>
    <w:rsid w:val="00A5672D"/>
    <w:rsid w:val="00A56EC4"/>
    <w:rsid w:val="00A56F7A"/>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7DA4"/>
    <w:rsid w:val="00A70655"/>
    <w:rsid w:val="00A70755"/>
    <w:rsid w:val="00A71E98"/>
    <w:rsid w:val="00A72045"/>
    <w:rsid w:val="00A7238B"/>
    <w:rsid w:val="00A7267E"/>
    <w:rsid w:val="00A7397F"/>
    <w:rsid w:val="00A73EFF"/>
    <w:rsid w:val="00A74664"/>
    <w:rsid w:val="00A74E04"/>
    <w:rsid w:val="00A755B8"/>
    <w:rsid w:val="00A7560B"/>
    <w:rsid w:val="00A7560D"/>
    <w:rsid w:val="00A759E5"/>
    <w:rsid w:val="00A764C5"/>
    <w:rsid w:val="00A76BCD"/>
    <w:rsid w:val="00A76E7F"/>
    <w:rsid w:val="00A77103"/>
    <w:rsid w:val="00A7715E"/>
    <w:rsid w:val="00A774F7"/>
    <w:rsid w:val="00A778FC"/>
    <w:rsid w:val="00A77BB9"/>
    <w:rsid w:val="00A80013"/>
    <w:rsid w:val="00A80665"/>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15A"/>
    <w:rsid w:val="00A94B09"/>
    <w:rsid w:val="00A96620"/>
    <w:rsid w:val="00A9680F"/>
    <w:rsid w:val="00A97723"/>
    <w:rsid w:val="00AA0F9E"/>
    <w:rsid w:val="00AA177A"/>
    <w:rsid w:val="00AA1886"/>
    <w:rsid w:val="00AA1C8E"/>
    <w:rsid w:val="00AA2308"/>
    <w:rsid w:val="00AA2B81"/>
    <w:rsid w:val="00AA2BE2"/>
    <w:rsid w:val="00AA3E64"/>
    <w:rsid w:val="00AA45B0"/>
    <w:rsid w:val="00AA5253"/>
    <w:rsid w:val="00AA5424"/>
    <w:rsid w:val="00AA6204"/>
    <w:rsid w:val="00AA69C3"/>
    <w:rsid w:val="00AA6C5B"/>
    <w:rsid w:val="00AA792E"/>
    <w:rsid w:val="00AA7DC3"/>
    <w:rsid w:val="00AA7F4A"/>
    <w:rsid w:val="00AB0063"/>
    <w:rsid w:val="00AB0FFD"/>
    <w:rsid w:val="00AB1BBA"/>
    <w:rsid w:val="00AB1BEF"/>
    <w:rsid w:val="00AB1DA5"/>
    <w:rsid w:val="00AB1F43"/>
    <w:rsid w:val="00AB21DF"/>
    <w:rsid w:val="00AB292D"/>
    <w:rsid w:val="00AB33F0"/>
    <w:rsid w:val="00AB3C46"/>
    <w:rsid w:val="00AB3D32"/>
    <w:rsid w:val="00AB3E4F"/>
    <w:rsid w:val="00AB402A"/>
    <w:rsid w:val="00AB411B"/>
    <w:rsid w:val="00AB44E6"/>
    <w:rsid w:val="00AB5B4F"/>
    <w:rsid w:val="00AB5FB4"/>
    <w:rsid w:val="00AB63CC"/>
    <w:rsid w:val="00AB63D8"/>
    <w:rsid w:val="00AB754B"/>
    <w:rsid w:val="00AB7C67"/>
    <w:rsid w:val="00AB7CC8"/>
    <w:rsid w:val="00AC1554"/>
    <w:rsid w:val="00AC1A7F"/>
    <w:rsid w:val="00AC1AB5"/>
    <w:rsid w:val="00AC1D5E"/>
    <w:rsid w:val="00AC1DBA"/>
    <w:rsid w:val="00AC2183"/>
    <w:rsid w:val="00AC21EC"/>
    <w:rsid w:val="00AC2558"/>
    <w:rsid w:val="00AC267F"/>
    <w:rsid w:val="00AC2BB7"/>
    <w:rsid w:val="00AC3879"/>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8D"/>
    <w:rsid w:val="00AC7EF9"/>
    <w:rsid w:val="00AD08DA"/>
    <w:rsid w:val="00AD095B"/>
    <w:rsid w:val="00AD12AA"/>
    <w:rsid w:val="00AD14BB"/>
    <w:rsid w:val="00AD1B67"/>
    <w:rsid w:val="00AD280E"/>
    <w:rsid w:val="00AD2A72"/>
    <w:rsid w:val="00AD2CA2"/>
    <w:rsid w:val="00AD34AA"/>
    <w:rsid w:val="00AD387D"/>
    <w:rsid w:val="00AD4EA7"/>
    <w:rsid w:val="00AD4FB0"/>
    <w:rsid w:val="00AD526B"/>
    <w:rsid w:val="00AD56F9"/>
    <w:rsid w:val="00AD6CB5"/>
    <w:rsid w:val="00AD6DD0"/>
    <w:rsid w:val="00AD7FE4"/>
    <w:rsid w:val="00AE0DDE"/>
    <w:rsid w:val="00AE11DB"/>
    <w:rsid w:val="00AE14DA"/>
    <w:rsid w:val="00AE15B1"/>
    <w:rsid w:val="00AE2589"/>
    <w:rsid w:val="00AE411C"/>
    <w:rsid w:val="00AE4682"/>
    <w:rsid w:val="00AE4FD2"/>
    <w:rsid w:val="00AE531B"/>
    <w:rsid w:val="00AE5E7F"/>
    <w:rsid w:val="00AE61CA"/>
    <w:rsid w:val="00AE64B6"/>
    <w:rsid w:val="00AE6BB1"/>
    <w:rsid w:val="00AE744E"/>
    <w:rsid w:val="00AE7590"/>
    <w:rsid w:val="00AF03DB"/>
    <w:rsid w:val="00AF15F6"/>
    <w:rsid w:val="00AF1AA2"/>
    <w:rsid w:val="00AF2A7B"/>
    <w:rsid w:val="00AF3463"/>
    <w:rsid w:val="00AF3503"/>
    <w:rsid w:val="00AF3AEE"/>
    <w:rsid w:val="00AF3D4E"/>
    <w:rsid w:val="00AF4A07"/>
    <w:rsid w:val="00AF592B"/>
    <w:rsid w:val="00AF5C54"/>
    <w:rsid w:val="00AF6086"/>
    <w:rsid w:val="00AF6657"/>
    <w:rsid w:val="00AF6978"/>
    <w:rsid w:val="00AF6C75"/>
    <w:rsid w:val="00B00449"/>
    <w:rsid w:val="00B007CD"/>
    <w:rsid w:val="00B01CD1"/>
    <w:rsid w:val="00B01E0B"/>
    <w:rsid w:val="00B0325E"/>
    <w:rsid w:val="00B045B2"/>
    <w:rsid w:val="00B049E7"/>
    <w:rsid w:val="00B0644D"/>
    <w:rsid w:val="00B07179"/>
    <w:rsid w:val="00B0719B"/>
    <w:rsid w:val="00B072DC"/>
    <w:rsid w:val="00B07B2B"/>
    <w:rsid w:val="00B103BE"/>
    <w:rsid w:val="00B105B5"/>
    <w:rsid w:val="00B10AE8"/>
    <w:rsid w:val="00B110DD"/>
    <w:rsid w:val="00B11371"/>
    <w:rsid w:val="00B11C0A"/>
    <w:rsid w:val="00B12268"/>
    <w:rsid w:val="00B12697"/>
    <w:rsid w:val="00B135B7"/>
    <w:rsid w:val="00B13931"/>
    <w:rsid w:val="00B13987"/>
    <w:rsid w:val="00B1426B"/>
    <w:rsid w:val="00B14F2C"/>
    <w:rsid w:val="00B15153"/>
    <w:rsid w:val="00B15FDA"/>
    <w:rsid w:val="00B16882"/>
    <w:rsid w:val="00B17135"/>
    <w:rsid w:val="00B17499"/>
    <w:rsid w:val="00B17E1D"/>
    <w:rsid w:val="00B20B51"/>
    <w:rsid w:val="00B20B93"/>
    <w:rsid w:val="00B2113A"/>
    <w:rsid w:val="00B212CB"/>
    <w:rsid w:val="00B212EC"/>
    <w:rsid w:val="00B22B53"/>
    <w:rsid w:val="00B24B6F"/>
    <w:rsid w:val="00B254DE"/>
    <w:rsid w:val="00B25B55"/>
    <w:rsid w:val="00B25E0B"/>
    <w:rsid w:val="00B25FC1"/>
    <w:rsid w:val="00B265C7"/>
    <w:rsid w:val="00B26BA8"/>
    <w:rsid w:val="00B26F8E"/>
    <w:rsid w:val="00B305F6"/>
    <w:rsid w:val="00B30C0A"/>
    <w:rsid w:val="00B31863"/>
    <w:rsid w:val="00B31A0C"/>
    <w:rsid w:val="00B32E52"/>
    <w:rsid w:val="00B3343E"/>
    <w:rsid w:val="00B33793"/>
    <w:rsid w:val="00B33EE8"/>
    <w:rsid w:val="00B347FD"/>
    <w:rsid w:val="00B362A1"/>
    <w:rsid w:val="00B36B53"/>
    <w:rsid w:val="00B36B93"/>
    <w:rsid w:val="00B3752B"/>
    <w:rsid w:val="00B37759"/>
    <w:rsid w:val="00B403EE"/>
    <w:rsid w:val="00B40C16"/>
    <w:rsid w:val="00B40CD2"/>
    <w:rsid w:val="00B415CA"/>
    <w:rsid w:val="00B4187E"/>
    <w:rsid w:val="00B41A48"/>
    <w:rsid w:val="00B423CE"/>
    <w:rsid w:val="00B42648"/>
    <w:rsid w:val="00B4334D"/>
    <w:rsid w:val="00B433E6"/>
    <w:rsid w:val="00B43776"/>
    <w:rsid w:val="00B4387F"/>
    <w:rsid w:val="00B43BDD"/>
    <w:rsid w:val="00B44929"/>
    <w:rsid w:val="00B452AB"/>
    <w:rsid w:val="00B4547A"/>
    <w:rsid w:val="00B454B4"/>
    <w:rsid w:val="00B45E57"/>
    <w:rsid w:val="00B46934"/>
    <w:rsid w:val="00B46CEC"/>
    <w:rsid w:val="00B46FBD"/>
    <w:rsid w:val="00B475AA"/>
    <w:rsid w:val="00B47EB5"/>
    <w:rsid w:val="00B5167D"/>
    <w:rsid w:val="00B51C82"/>
    <w:rsid w:val="00B5215A"/>
    <w:rsid w:val="00B521E1"/>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122"/>
    <w:rsid w:val="00B63749"/>
    <w:rsid w:val="00B63CCD"/>
    <w:rsid w:val="00B64029"/>
    <w:rsid w:val="00B64BCF"/>
    <w:rsid w:val="00B6515F"/>
    <w:rsid w:val="00B656FE"/>
    <w:rsid w:val="00B66CCA"/>
    <w:rsid w:val="00B67C94"/>
    <w:rsid w:val="00B7015F"/>
    <w:rsid w:val="00B709B5"/>
    <w:rsid w:val="00B72522"/>
    <w:rsid w:val="00B7321B"/>
    <w:rsid w:val="00B734F9"/>
    <w:rsid w:val="00B73DC5"/>
    <w:rsid w:val="00B740BD"/>
    <w:rsid w:val="00B74553"/>
    <w:rsid w:val="00B74CEB"/>
    <w:rsid w:val="00B75955"/>
    <w:rsid w:val="00B7630E"/>
    <w:rsid w:val="00B7651F"/>
    <w:rsid w:val="00B76959"/>
    <w:rsid w:val="00B76991"/>
    <w:rsid w:val="00B76AEA"/>
    <w:rsid w:val="00B775F4"/>
    <w:rsid w:val="00B77FD9"/>
    <w:rsid w:val="00B8080C"/>
    <w:rsid w:val="00B80947"/>
    <w:rsid w:val="00B80A4E"/>
    <w:rsid w:val="00B81FA7"/>
    <w:rsid w:val="00B82551"/>
    <w:rsid w:val="00B82599"/>
    <w:rsid w:val="00B82F2D"/>
    <w:rsid w:val="00B832BE"/>
    <w:rsid w:val="00B832C4"/>
    <w:rsid w:val="00B83C27"/>
    <w:rsid w:val="00B853A6"/>
    <w:rsid w:val="00B85762"/>
    <w:rsid w:val="00B866AD"/>
    <w:rsid w:val="00B871D2"/>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4549"/>
    <w:rsid w:val="00B948FD"/>
    <w:rsid w:val="00B95DE4"/>
    <w:rsid w:val="00BA06E4"/>
    <w:rsid w:val="00BA1688"/>
    <w:rsid w:val="00BA1D07"/>
    <w:rsid w:val="00BA260A"/>
    <w:rsid w:val="00BA37DE"/>
    <w:rsid w:val="00BA3B1C"/>
    <w:rsid w:val="00BA51DD"/>
    <w:rsid w:val="00BA54CB"/>
    <w:rsid w:val="00BA5FC0"/>
    <w:rsid w:val="00BA64D1"/>
    <w:rsid w:val="00BA6A3C"/>
    <w:rsid w:val="00BA6BA8"/>
    <w:rsid w:val="00BA6FB3"/>
    <w:rsid w:val="00BA7728"/>
    <w:rsid w:val="00BA7B6F"/>
    <w:rsid w:val="00BB01F5"/>
    <w:rsid w:val="00BB0B83"/>
    <w:rsid w:val="00BB0C87"/>
    <w:rsid w:val="00BB0F70"/>
    <w:rsid w:val="00BB116C"/>
    <w:rsid w:val="00BB1AA2"/>
    <w:rsid w:val="00BB1B91"/>
    <w:rsid w:val="00BB1ECF"/>
    <w:rsid w:val="00BB2A77"/>
    <w:rsid w:val="00BB3302"/>
    <w:rsid w:val="00BB3766"/>
    <w:rsid w:val="00BB424F"/>
    <w:rsid w:val="00BB455E"/>
    <w:rsid w:val="00BB463B"/>
    <w:rsid w:val="00BB4784"/>
    <w:rsid w:val="00BB4C5E"/>
    <w:rsid w:val="00BB5E5A"/>
    <w:rsid w:val="00BB5F0E"/>
    <w:rsid w:val="00BB64B6"/>
    <w:rsid w:val="00BB6B06"/>
    <w:rsid w:val="00BB6D8B"/>
    <w:rsid w:val="00BB70DA"/>
    <w:rsid w:val="00BB71F9"/>
    <w:rsid w:val="00BB7259"/>
    <w:rsid w:val="00BC1466"/>
    <w:rsid w:val="00BC1C38"/>
    <w:rsid w:val="00BC3155"/>
    <w:rsid w:val="00BC334A"/>
    <w:rsid w:val="00BC3AA9"/>
    <w:rsid w:val="00BC4219"/>
    <w:rsid w:val="00BC439F"/>
    <w:rsid w:val="00BC4B46"/>
    <w:rsid w:val="00BC4B63"/>
    <w:rsid w:val="00BC4D9F"/>
    <w:rsid w:val="00BC5318"/>
    <w:rsid w:val="00BC5421"/>
    <w:rsid w:val="00BC57DA"/>
    <w:rsid w:val="00BC5AEF"/>
    <w:rsid w:val="00BC7087"/>
    <w:rsid w:val="00BC7113"/>
    <w:rsid w:val="00BC7A12"/>
    <w:rsid w:val="00BD033F"/>
    <w:rsid w:val="00BD08B2"/>
    <w:rsid w:val="00BD10E6"/>
    <w:rsid w:val="00BD110F"/>
    <w:rsid w:val="00BD1D71"/>
    <w:rsid w:val="00BD2222"/>
    <w:rsid w:val="00BD2B8D"/>
    <w:rsid w:val="00BD301E"/>
    <w:rsid w:val="00BD4D8D"/>
    <w:rsid w:val="00BD51FC"/>
    <w:rsid w:val="00BD55BC"/>
    <w:rsid w:val="00BD5A8B"/>
    <w:rsid w:val="00BD6DBD"/>
    <w:rsid w:val="00BD7320"/>
    <w:rsid w:val="00BD7D61"/>
    <w:rsid w:val="00BE00D6"/>
    <w:rsid w:val="00BE05BE"/>
    <w:rsid w:val="00BE0CFA"/>
    <w:rsid w:val="00BE0F0C"/>
    <w:rsid w:val="00BE189F"/>
    <w:rsid w:val="00BE1EF5"/>
    <w:rsid w:val="00BE2507"/>
    <w:rsid w:val="00BE2C2D"/>
    <w:rsid w:val="00BE2CAA"/>
    <w:rsid w:val="00BE3028"/>
    <w:rsid w:val="00BE42A0"/>
    <w:rsid w:val="00BE4A7C"/>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BC9"/>
    <w:rsid w:val="00BF6C1B"/>
    <w:rsid w:val="00BF6E2B"/>
    <w:rsid w:val="00BF6E45"/>
    <w:rsid w:val="00BF7348"/>
    <w:rsid w:val="00BF78CF"/>
    <w:rsid w:val="00C006EC"/>
    <w:rsid w:val="00C00E42"/>
    <w:rsid w:val="00C00EE6"/>
    <w:rsid w:val="00C015D5"/>
    <w:rsid w:val="00C01953"/>
    <w:rsid w:val="00C01D62"/>
    <w:rsid w:val="00C0268D"/>
    <w:rsid w:val="00C029BC"/>
    <w:rsid w:val="00C03B3B"/>
    <w:rsid w:val="00C03E4A"/>
    <w:rsid w:val="00C04A90"/>
    <w:rsid w:val="00C053AD"/>
    <w:rsid w:val="00C05CAE"/>
    <w:rsid w:val="00C06195"/>
    <w:rsid w:val="00C06626"/>
    <w:rsid w:val="00C0707B"/>
    <w:rsid w:val="00C0795A"/>
    <w:rsid w:val="00C1056E"/>
    <w:rsid w:val="00C1165D"/>
    <w:rsid w:val="00C12362"/>
    <w:rsid w:val="00C124BA"/>
    <w:rsid w:val="00C129B2"/>
    <w:rsid w:val="00C12F48"/>
    <w:rsid w:val="00C13380"/>
    <w:rsid w:val="00C1429C"/>
    <w:rsid w:val="00C14522"/>
    <w:rsid w:val="00C145ED"/>
    <w:rsid w:val="00C149F3"/>
    <w:rsid w:val="00C14AC8"/>
    <w:rsid w:val="00C167EE"/>
    <w:rsid w:val="00C169AA"/>
    <w:rsid w:val="00C169D9"/>
    <w:rsid w:val="00C16B5D"/>
    <w:rsid w:val="00C16E17"/>
    <w:rsid w:val="00C17092"/>
    <w:rsid w:val="00C17A0F"/>
    <w:rsid w:val="00C17C10"/>
    <w:rsid w:val="00C206A6"/>
    <w:rsid w:val="00C2125B"/>
    <w:rsid w:val="00C2232A"/>
    <w:rsid w:val="00C22AB9"/>
    <w:rsid w:val="00C22AFD"/>
    <w:rsid w:val="00C22D1C"/>
    <w:rsid w:val="00C2328C"/>
    <w:rsid w:val="00C2449A"/>
    <w:rsid w:val="00C25200"/>
    <w:rsid w:val="00C25529"/>
    <w:rsid w:val="00C25548"/>
    <w:rsid w:val="00C259B7"/>
    <w:rsid w:val="00C25A78"/>
    <w:rsid w:val="00C265B7"/>
    <w:rsid w:val="00C273A3"/>
    <w:rsid w:val="00C3079F"/>
    <w:rsid w:val="00C3096B"/>
    <w:rsid w:val="00C30E78"/>
    <w:rsid w:val="00C31826"/>
    <w:rsid w:val="00C31DE6"/>
    <w:rsid w:val="00C32617"/>
    <w:rsid w:val="00C3271E"/>
    <w:rsid w:val="00C32828"/>
    <w:rsid w:val="00C33209"/>
    <w:rsid w:val="00C335FA"/>
    <w:rsid w:val="00C3376D"/>
    <w:rsid w:val="00C33941"/>
    <w:rsid w:val="00C33ECA"/>
    <w:rsid w:val="00C3434F"/>
    <w:rsid w:val="00C343FA"/>
    <w:rsid w:val="00C34DDD"/>
    <w:rsid w:val="00C34E72"/>
    <w:rsid w:val="00C34FA9"/>
    <w:rsid w:val="00C35289"/>
    <w:rsid w:val="00C35BF7"/>
    <w:rsid w:val="00C35CD8"/>
    <w:rsid w:val="00C35D8E"/>
    <w:rsid w:val="00C36037"/>
    <w:rsid w:val="00C366F3"/>
    <w:rsid w:val="00C37125"/>
    <w:rsid w:val="00C3718B"/>
    <w:rsid w:val="00C3773F"/>
    <w:rsid w:val="00C37ADC"/>
    <w:rsid w:val="00C4046A"/>
    <w:rsid w:val="00C41987"/>
    <w:rsid w:val="00C41E46"/>
    <w:rsid w:val="00C41FA0"/>
    <w:rsid w:val="00C4289C"/>
    <w:rsid w:val="00C4307B"/>
    <w:rsid w:val="00C43443"/>
    <w:rsid w:val="00C436F4"/>
    <w:rsid w:val="00C4404D"/>
    <w:rsid w:val="00C451F3"/>
    <w:rsid w:val="00C45B7F"/>
    <w:rsid w:val="00C46149"/>
    <w:rsid w:val="00C46988"/>
    <w:rsid w:val="00C4738D"/>
    <w:rsid w:val="00C4767A"/>
    <w:rsid w:val="00C477F3"/>
    <w:rsid w:val="00C50237"/>
    <w:rsid w:val="00C50598"/>
    <w:rsid w:val="00C50FB9"/>
    <w:rsid w:val="00C52520"/>
    <w:rsid w:val="00C52743"/>
    <w:rsid w:val="00C529EE"/>
    <w:rsid w:val="00C52E5C"/>
    <w:rsid w:val="00C540E2"/>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F47"/>
    <w:rsid w:val="00C610F9"/>
    <w:rsid w:val="00C61408"/>
    <w:rsid w:val="00C61474"/>
    <w:rsid w:val="00C616E1"/>
    <w:rsid w:val="00C61C43"/>
    <w:rsid w:val="00C62544"/>
    <w:rsid w:val="00C62E65"/>
    <w:rsid w:val="00C631EC"/>
    <w:rsid w:val="00C632D3"/>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901"/>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36D"/>
    <w:rsid w:val="00C769BF"/>
    <w:rsid w:val="00C7711E"/>
    <w:rsid w:val="00C77AF7"/>
    <w:rsid w:val="00C77B56"/>
    <w:rsid w:val="00C80C17"/>
    <w:rsid w:val="00C8152B"/>
    <w:rsid w:val="00C81BF8"/>
    <w:rsid w:val="00C8296B"/>
    <w:rsid w:val="00C85834"/>
    <w:rsid w:val="00C85B29"/>
    <w:rsid w:val="00C86505"/>
    <w:rsid w:val="00C867CE"/>
    <w:rsid w:val="00C8742E"/>
    <w:rsid w:val="00C87964"/>
    <w:rsid w:val="00C900A0"/>
    <w:rsid w:val="00C90B53"/>
    <w:rsid w:val="00C91201"/>
    <w:rsid w:val="00C9200B"/>
    <w:rsid w:val="00C92424"/>
    <w:rsid w:val="00C92E21"/>
    <w:rsid w:val="00C936B3"/>
    <w:rsid w:val="00C93757"/>
    <w:rsid w:val="00C9383E"/>
    <w:rsid w:val="00C94A71"/>
    <w:rsid w:val="00C94DB1"/>
    <w:rsid w:val="00C952E1"/>
    <w:rsid w:val="00C95823"/>
    <w:rsid w:val="00C96304"/>
    <w:rsid w:val="00C96D51"/>
    <w:rsid w:val="00C9750D"/>
    <w:rsid w:val="00CA0662"/>
    <w:rsid w:val="00CA2AB8"/>
    <w:rsid w:val="00CA32BF"/>
    <w:rsid w:val="00CA38CF"/>
    <w:rsid w:val="00CA3A66"/>
    <w:rsid w:val="00CA44EB"/>
    <w:rsid w:val="00CA4EDC"/>
    <w:rsid w:val="00CA50D0"/>
    <w:rsid w:val="00CA57A1"/>
    <w:rsid w:val="00CA6545"/>
    <w:rsid w:val="00CA69B1"/>
    <w:rsid w:val="00CA6F9A"/>
    <w:rsid w:val="00CA7D93"/>
    <w:rsid w:val="00CA7DC2"/>
    <w:rsid w:val="00CB0562"/>
    <w:rsid w:val="00CB097F"/>
    <w:rsid w:val="00CB161A"/>
    <w:rsid w:val="00CB2161"/>
    <w:rsid w:val="00CB27BE"/>
    <w:rsid w:val="00CB2ADE"/>
    <w:rsid w:val="00CB2C4E"/>
    <w:rsid w:val="00CB3533"/>
    <w:rsid w:val="00CB3B75"/>
    <w:rsid w:val="00CB418D"/>
    <w:rsid w:val="00CB43F5"/>
    <w:rsid w:val="00CB58FE"/>
    <w:rsid w:val="00CB5959"/>
    <w:rsid w:val="00CB5A94"/>
    <w:rsid w:val="00CB7AF1"/>
    <w:rsid w:val="00CC1CBB"/>
    <w:rsid w:val="00CC1E86"/>
    <w:rsid w:val="00CC2409"/>
    <w:rsid w:val="00CC2F98"/>
    <w:rsid w:val="00CC354C"/>
    <w:rsid w:val="00CC49C0"/>
    <w:rsid w:val="00CC4C42"/>
    <w:rsid w:val="00CC4F3B"/>
    <w:rsid w:val="00CC55BD"/>
    <w:rsid w:val="00CC5EB7"/>
    <w:rsid w:val="00CC6220"/>
    <w:rsid w:val="00CC63EA"/>
    <w:rsid w:val="00CC763F"/>
    <w:rsid w:val="00CC799F"/>
    <w:rsid w:val="00CC7AC7"/>
    <w:rsid w:val="00CC7AD2"/>
    <w:rsid w:val="00CD139F"/>
    <w:rsid w:val="00CD1D0F"/>
    <w:rsid w:val="00CD3DCC"/>
    <w:rsid w:val="00CD4100"/>
    <w:rsid w:val="00CD426D"/>
    <w:rsid w:val="00CD4576"/>
    <w:rsid w:val="00CD4911"/>
    <w:rsid w:val="00CD4CE5"/>
    <w:rsid w:val="00CD5AC9"/>
    <w:rsid w:val="00CD647D"/>
    <w:rsid w:val="00CE01FE"/>
    <w:rsid w:val="00CE02C0"/>
    <w:rsid w:val="00CE0C83"/>
    <w:rsid w:val="00CE103F"/>
    <w:rsid w:val="00CE1704"/>
    <w:rsid w:val="00CE17EC"/>
    <w:rsid w:val="00CE25C3"/>
    <w:rsid w:val="00CE2A89"/>
    <w:rsid w:val="00CE2A9E"/>
    <w:rsid w:val="00CE38DE"/>
    <w:rsid w:val="00CE4AC2"/>
    <w:rsid w:val="00CE5199"/>
    <w:rsid w:val="00CE5CBB"/>
    <w:rsid w:val="00CE63B2"/>
    <w:rsid w:val="00CE67ED"/>
    <w:rsid w:val="00CE6D56"/>
    <w:rsid w:val="00CE73FF"/>
    <w:rsid w:val="00CE7D53"/>
    <w:rsid w:val="00CF01DF"/>
    <w:rsid w:val="00CF0999"/>
    <w:rsid w:val="00CF0CF3"/>
    <w:rsid w:val="00CF0F74"/>
    <w:rsid w:val="00CF1264"/>
    <w:rsid w:val="00CF1ECD"/>
    <w:rsid w:val="00CF209E"/>
    <w:rsid w:val="00CF23A4"/>
    <w:rsid w:val="00CF25C1"/>
    <w:rsid w:val="00CF3544"/>
    <w:rsid w:val="00CF3C3A"/>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48CB"/>
    <w:rsid w:val="00D04A17"/>
    <w:rsid w:val="00D05242"/>
    <w:rsid w:val="00D0541F"/>
    <w:rsid w:val="00D054A4"/>
    <w:rsid w:val="00D05E02"/>
    <w:rsid w:val="00D06878"/>
    <w:rsid w:val="00D06D12"/>
    <w:rsid w:val="00D06D80"/>
    <w:rsid w:val="00D06DB3"/>
    <w:rsid w:val="00D070CA"/>
    <w:rsid w:val="00D10156"/>
    <w:rsid w:val="00D10A9F"/>
    <w:rsid w:val="00D10DE0"/>
    <w:rsid w:val="00D11113"/>
    <w:rsid w:val="00D1169B"/>
    <w:rsid w:val="00D11A19"/>
    <w:rsid w:val="00D11A52"/>
    <w:rsid w:val="00D11EE3"/>
    <w:rsid w:val="00D128AC"/>
    <w:rsid w:val="00D13C55"/>
    <w:rsid w:val="00D13C80"/>
    <w:rsid w:val="00D1410D"/>
    <w:rsid w:val="00D15B31"/>
    <w:rsid w:val="00D15D43"/>
    <w:rsid w:val="00D15FDB"/>
    <w:rsid w:val="00D16D03"/>
    <w:rsid w:val="00D170B2"/>
    <w:rsid w:val="00D17201"/>
    <w:rsid w:val="00D174B8"/>
    <w:rsid w:val="00D20619"/>
    <w:rsid w:val="00D20ACC"/>
    <w:rsid w:val="00D21AD8"/>
    <w:rsid w:val="00D21DAC"/>
    <w:rsid w:val="00D22917"/>
    <w:rsid w:val="00D232F7"/>
    <w:rsid w:val="00D238F9"/>
    <w:rsid w:val="00D23D70"/>
    <w:rsid w:val="00D247C6"/>
    <w:rsid w:val="00D25F0B"/>
    <w:rsid w:val="00D26293"/>
    <w:rsid w:val="00D26E39"/>
    <w:rsid w:val="00D26F83"/>
    <w:rsid w:val="00D272F3"/>
    <w:rsid w:val="00D2745B"/>
    <w:rsid w:val="00D2755C"/>
    <w:rsid w:val="00D2780B"/>
    <w:rsid w:val="00D278BB"/>
    <w:rsid w:val="00D27ADD"/>
    <w:rsid w:val="00D3049F"/>
    <w:rsid w:val="00D30716"/>
    <w:rsid w:val="00D30F02"/>
    <w:rsid w:val="00D31E76"/>
    <w:rsid w:val="00D3294B"/>
    <w:rsid w:val="00D33BF8"/>
    <w:rsid w:val="00D34477"/>
    <w:rsid w:val="00D34870"/>
    <w:rsid w:val="00D359F0"/>
    <w:rsid w:val="00D361A2"/>
    <w:rsid w:val="00D36468"/>
    <w:rsid w:val="00D36844"/>
    <w:rsid w:val="00D36B0F"/>
    <w:rsid w:val="00D36E5C"/>
    <w:rsid w:val="00D370A7"/>
    <w:rsid w:val="00D40C6D"/>
    <w:rsid w:val="00D4121A"/>
    <w:rsid w:val="00D417F0"/>
    <w:rsid w:val="00D41F7C"/>
    <w:rsid w:val="00D427C9"/>
    <w:rsid w:val="00D42B83"/>
    <w:rsid w:val="00D42EBF"/>
    <w:rsid w:val="00D43105"/>
    <w:rsid w:val="00D43747"/>
    <w:rsid w:val="00D4399A"/>
    <w:rsid w:val="00D44B94"/>
    <w:rsid w:val="00D44F06"/>
    <w:rsid w:val="00D464EC"/>
    <w:rsid w:val="00D46CF6"/>
    <w:rsid w:val="00D46D07"/>
    <w:rsid w:val="00D4729D"/>
    <w:rsid w:val="00D4786E"/>
    <w:rsid w:val="00D47E85"/>
    <w:rsid w:val="00D500A9"/>
    <w:rsid w:val="00D500DF"/>
    <w:rsid w:val="00D50AEE"/>
    <w:rsid w:val="00D50EBA"/>
    <w:rsid w:val="00D531F6"/>
    <w:rsid w:val="00D534A4"/>
    <w:rsid w:val="00D536A6"/>
    <w:rsid w:val="00D53C6F"/>
    <w:rsid w:val="00D5408C"/>
    <w:rsid w:val="00D54091"/>
    <w:rsid w:val="00D5409E"/>
    <w:rsid w:val="00D541B9"/>
    <w:rsid w:val="00D544BE"/>
    <w:rsid w:val="00D55348"/>
    <w:rsid w:val="00D55AE8"/>
    <w:rsid w:val="00D56588"/>
    <w:rsid w:val="00D56820"/>
    <w:rsid w:val="00D56943"/>
    <w:rsid w:val="00D570FC"/>
    <w:rsid w:val="00D5752A"/>
    <w:rsid w:val="00D57542"/>
    <w:rsid w:val="00D57D90"/>
    <w:rsid w:val="00D60727"/>
    <w:rsid w:val="00D607D3"/>
    <w:rsid w:val="00D60F0E"/>
    <w:rsid w:val="00D61E6D"/>
    <w:rsid w:val="00D62156"/>
    <w:rsid w:val="00D62CFE"/>
    <w:rsid w:val="00D63072"/>
    <w:rsid w:val="00D63A5F"/>
    <w:rsid w:val="00D641B9"/>
    <w:rsid w:val="00D64361"/>
    <w:rsid w:val="00D64D74"/>
    <w:rsid w:val="00D65A1B"/>
    <w:rsid w:val="00D665E9"/>
    <w:rsid w:val="00D6698E"/>
    <w:rsid w:val="00D6797E"/>
    <w:rsid w:val="00D67D66"/>
    <w:rsid w:val="00D7012A"/>
    <w:rsid w:val="00D70339"/>
    <w:rsid w:val="00D7084B"/>
    <w:rsid w:val="00D71648"/>
    <w:rsid w:val="00D71E82"/>
    <w:rsid w:val="00D722F8"/>
    <w:rsid w:val="00D72FEC"/>
    <w:rsid w:val="00D73327"/>
    <w:rsid w:val="00D73E7C"/>
    <w:rsid w:val="00D7457D"/>
    <w:rsid w:val="00D74665"/>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1EB0"/>
    <w:rsid w:val="00D824A7"/>
    <w:rsid w:val="00D825D2"/>
    <w:rsid w:val="00D8327C"/>
    <w:rsid w:val="00D83352"/>
    <w:rsid w:val="00D837B0"/>
    <w:rsid w:val="00D839C7"/>
    <w:rsid w:val="00D83B5B"/>
    <w:rsid w:val="00D86566"/>
    <w:rsid w:val="00D8677E"/>
    <w:rsid w:val="00D870D5"/>
    <w:rsid w:val="00D87939"/>
    <w:rsid w:val="00D8793D"/>
    <w:rsid w:val="00D9011F"/>
    <w:rsid w:val="00D90DB8"/>
    <w:rsid w:val="00D91209"/>
    <w:rsid w:val="00D916B5"/>
    <w:rsid w:val="00D91AF7"/>
    <w:rsid w:val="00D91C09"/>
    <w:rsid w:val="00D9265E"/>
    <w:rsid w:val="00D9406F"/>
    <w:rsid w:val="00D94E0B"/>
    <w:rsid w:val="00D95519"/>
    <w:rsid w:val="00D95EC3"/>
    <w:rsid w:val="00D9706D"/>
    <w:rsid w:val="00D9774F"/>
    <w:rsid w:val="00D97F93"/>
    <w:rsid w:val="00DA1FE6"/>
    <w:rsid w:val="00DA3108"/>
    <w:rsid w:val="00DA375D"/>
    <w:rsid w:val="00DA4E97"/>
    <w:rsid w:val="00DA55F0"/>
    <w:rsid w:val="00DA5770"/>
    <w:rsid w:val="00DA5B3D"/>
    <w:rsid w:val="00DA63D1"/>
    <w:rsid w:val="00DA67CB"/>
    <w:rsid w:val="00DA798D"/>
    <w:rsid w:val="00DB0154"/>
    <w:rsid w:val="00DB0236"/>
    <w:rsid w:val="00DB0772"/>
    <w:rsid w:val="00DB09A6"/>
    <w:rsid w:val="00DB1850"/>
    <w:rsid w:val="00DB1C51"/>
    <w:rsid w:val="00DB1CD8"/>
    <w:rsid w:val="00DB1D19"/>
    <w:rsid w:val="00DB21FC"/>
    <w:rsid w:val="00DB227D"/>
    <w:rsid w:val="00DB2877"/>
    <w:rsid w:val="00DB37FF"/>
    <w:rsid w:val="00DB4021"/>
    <w:rsid w:val="00DB4505"/>
    <w:rsid w:val="00DB54F8"/>
    <w:rsid w:val="00DB5A3D"/>
    <w:rsid w:val="00DB6A58"/>
    <w:rsid w:val="00DB6F19"/>
    <w:rsid w:val="00DB6FB8"/>
    <w:rsid w:val="00DB74CB"/>
    <w:rsid w:val="00DB7815"/>
    <w:rsid w:val="00DC02F8"/>
    <w:rsid w:val="00DC10A2"/>
    <w:rsid w:val="00DC1315"/>
    <w:rsid w:val="00DC13AE"/>
    <w:rsid w:val="00DC17F8"/>
    <w:rsid w:val="00DC1B62"/>
    <w:rsid w:val="00DC2305"/>
    <w:rsid w:val="00DC2E97"/>
    <w:rsid w:val="00DC34B4"/>
    <w:rsid w:val="00DC3630"/>
    <w:rsid w:val="00DC3BF8"/>
    <w:rsid w:val="00DC3FDE"/>
    <w:rsid w:val="00DC4154"/>
    <w:rsid w:val="00DC4D2A"/>
    <w:rsid w:val="00DC5643"/>
    <w:rsid w:val="00DC5804"/>
    <w:rsid w:val="00DC5D81"/>
    <w:rsid w:val="00DC5D94"/>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2D7"/>
    <w:rsid w:val="00DD3DAA"/>
    <w:rsid w:val="00DD3F62"/>
    <w:rsid w:val="00DD5AA6"/>
    <w:rsid w:val="00DD5AE2"/>
    <w:rsid w:val="00DD5DAD"/>
    <w:rsid w:val="00DD6170"/>
    <w:rsid w:val="00DD61AF"/>
    <w:rsid w:val="00DD6296"/>
    <w:rsid w:val="00DD71BE"/>
    <w:rsid w:val="00DD7421"/>
    <w:rsid w:val="00DD7D1B"/>
    <w:rsid w:val="00DE025D"/>
    <w:rsid w:val="00DE045F"/>
    <w:rsid w:val="00DE109D"/>
    <w:rsid w:val="00DE18B6"/>
    <w:rsid w:val="00DE213D"/>
    <w:rsid w:val="00DE3048"/>
    <w:rsid w:val="00DE3397"/>
    <w:rsid w:val="00DE3505"/>
    <w:rsid w:val="00DE3678"/>
    <w:rsid w:val="00DE45CC"/>
    <w:rsid w:val="00DE50C7"/>
    <w:rsid w:val="00DE65A2"/>
    <w:rsid w:val="00DE68A8"/>
    <w:rsid w:val="00DE6A76"/>
    <w:rsid w:val="00DE6DEF"/>
    <w:rsid w:val="00DE72CA"/>
    <w:rsid w:val="00DF04DB"/>
    <w:rsid w:val="00DF0777"/>
    <w:rsid w:val="00DF16F7"/>
    <w:rsid w:val="00DF1F5D"/>
    <w:rsid w:val="00DF20AA"/>
    <w:rsid w:val="00DF2513"/>
    <w:rsid w:val="00DF267B"/>
    <w:rsid w:val="00DF26C1"/>
    <w:rsid w:val="00DF378A"/>
    <w:rsid w:val="00DF3962"/>
    <w:rsid w:val="00DF3A3A"/>
    <w:rsid w:val="00DF40CF"/>
    <w:rsid w:val="00DF43F6"/>
    <w:rsid w:val="00DF4503"/>
    <w:rsid w:val="00DF456A"/>
    <w:rsid w:val="00DF4842"/>
    <w:rsid w:val="00DF4FB0"/>
    <w:rsid w:val="00DF58E3"/>
    <w:rsid w:val="00DF5908"/>
    <w:rsid w:val="00DF637E"/>
    <w:rsid w:val="00DF7829"/>
    <w:rsid w:val="00E00E5E"/>
    <w:rsid w:val="00E0197B"/>
    <w:rsid w:val="00E01F3A"/>
    <w:rsid w:val="00E02204"/>
    <w:rsid w:val="00E0250F"/>
    <w:rsid w:val="00E02646"/>
    <w:rsid w:val="00E0273D"/>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911"/>
    <w:rsid w:val="00E12B20"/>
    <w:rsid w:val="00E12E23"/>
    <w:rsid w:val="00E12EA0"/>
    <w:rsid w:val="00E13249"/>
    <w:rsid w:val="00E1374A"/>
    <w:rsid w:val="00E13FC8"/>
    <w:rsid w:val="00E141EE"/>
    <w:rsid w:val="00E14F0A"/>
    <w:rsid w:val="00E14FB7"/>
    <w:rsid w:val="00E15991"/>
    <w:rsid w:val="00E15F30"/>
    <w:rsid w:val="00E16D27"/>
    <w:rsid w:val="00E17BB4"/>
    <w:rsid w:val="00E17C6F"/>
    <w:rsid w:val="00E205FD"/>
    <w:rsid w:val="00E20626"/>
    <w:rsid w:val="00E20774"/>
    <w:rsid w:val="00E20BCC"/>
    <w:rsid w:val="00E20D3D"/>
    <w:rsid w:val="00E20F2D"/>
    <w:rsid w:val="00E21EAE"/>
    <w:rsid w:val="00E22D4D"/>
    <w:rsid w:val="00E230E6"/>
    <w:rsid w:val="00E2313B"/>
    <w:rsid w:val="00E23677"/>
    <w:rsid w:val="00E24143"/>
    <w:rsid w:val="00E252AA"/>
    <w:rsid w:val="00E267E5"/>
    <w:rsid w:val="00E30641"/>
    <w:rsid w:val="00E30B0A"/>
    <w:rsid w:val="00E319D1"/>
    <w:rsid w:val="00E31BE5"/>
    <w:rsid w:val="00E31F55"/>
    <w:rsid w:val="00E32FD8"/>
    <w:rsid w:val="00E33641"/>
    <w:rsid w:val="00E33A32"/>
    <w:rsid w:val="00E33CC4"/>
    <w:rsid w:val="00E34C90"/>
    <w:rsid w:val="00E356DF"/>
    <w:rsid w:val="00E3572E"/>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18EC"/>
    <w:rsid w:val="00E523B0"/>
    <w:rsid w:val="00E52BF1"/>
    <w:rsid w:val="00E53A8F"/>
    <w:rsid w:val="00E53C52"/>
    <w:rsid w:val="00E54041"/>
    <w:rsid w:val="00E54197"/>
    <w:rsid w:val="00E55345"/>
    <w:rsid w:val="00E55E78"/>
    <w:rsid w:val="00E55F2E"/>
    <w:rsid w:val="00E562A2"/>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6D53"/>
    <w:rsid w:val="00E67372"/>
    <w:rsid w:val="00E70160"/>
    <w:rsid w:val="00E7064B"/>
    <w:rsid w:val="00E706BA"/>
    <w:rsid w:val="00E70C3F"/>
    <w:rsid w:val="00E70DE1"/>
    <w:rsid w:val="00E71725"/>
    <w:rsid w:val="00E71ABD"/>
    <w:rsid w:val="00E72363"/>
    <w:rsid w:val="00E7236C"/>
    <w:rsid w:val="00E7393B"/>
    <w:rsid w:val="00E74675"/>
    <w:rsid w:val="00E7497A"/>
    <w:rsid w:val="00E74CC2"/>
    <w:rsid w:val="00E75048"/>
    <w:rsid w:val="00E75DC0"/>
    <w:rsid w:val="00E77408"/>
    <w:rsid w:val="00E80383"/>
    <w:rsid w:val="00E80688"/>
    <w:rsid w:val="00E80E7C"/>
    <w:rsid w:val="00E815D2"/>
    <w:rsid w:val="00E8174A"/>
    <w:rsid w:val="00E819C1"/>
    <w:rsid w:val="00E81E97"/>
    <w:rsid w:val="00E8214A"/>
    <w:rsid w:val="00E82368"/>
    <w:rsid w:val="00E828CC"/>
    <w:rsid w:val="00E828DD"/>
    <w:rsid w:val="00E835B6"/>
    <w:rsid w:val="00E83DF9"/>
    <w:rsid w:val="00E847E8"/>
    <w:rsid w:val="00E850C4"/>
    <w:rsid w:val="00E8522C"/>
    <w:rsid w:val="00E852DF"/>
    <w:rsid w:val="00E85A0F"/>
    <w:rsid w:val="00E86427"/>
    <w:rsid w:val="00E8674B"/>
    <w:rsid w:val="00E86926"/>
    <w:rsid w:val="00E86BE8"/>
    <w:rsid w:val="00E87D65"/>
    <w:rsid w:val="00E90230"/>
    <w:rsid w:val="00E904BA"/>
    <w:rsid w:val="00E9059A"/>
    <w:rsid w:val="00E90CA9"/>
    <w:rsid w:val="00E917E0"/>
    <w:rsid w:val="00E918B1"/>
    <w:rsid w:val="00E91930"/>
    <w:rsid w:val="00E92C62"/>
    <w:rsid w:val="00E92D31"/>
    <w:rsid w:val="00E92EBF"/>
    <w:rsid w:val="00E93264"/>
    <w:rsid w:val="00E9358D"/>
    <w:rsid w:val="00E94023"/>
    <w:rsid w:val="00E954C7"/>
    <w:rsid w:val="00E971B6"/>
    <w:rsid w:val="00E976A8"/>
    <w:rsid w:val="00E97A50"/>
    <w:rsid w:val="00EA04A5"/>
    <w:rsid w:val="00EA04E6"/>
    <w:rsid w:val="00EA0C85"/>
    <w:rsid w:val="00EA108A"/>
    <w:rsid w:val="00EA1160"/>
    <w:rsid w:val="00EA241B"/>
    <w:rsid w:val="00EA3607"/>
    <w:rsid w:val="00EA38A9"/>
    <w:rsid w:val="00EA3D2C"/>
    <w:rsid w:val="00EA40DF"/>
    <w:rsid w:val="00EA41E7"/>
    <w:rsid w:val="00EA4EE8"/>
    <w:rsid w:val="00EA5101"/>
    <w:rsid w:val="00EA537B"/>
    <w:rsid w:val="00EA5895"/>
    <w:rsid w:val="00EA5FF2"/>
    <w:rsid w:val="00EA659D"/>
    <w:rsid w:val="00EA6BAD"/>
    <w:rsid w:val="00EA72E5"/>
    <w:rsid w:val="00EA783B"/>
    <w:rsid w:val="00EA79C5"/>
    <w:rsid w:val="00EB03F4"/>
    <w:rsid w:val="00EB07CB"/>
    <w:rsid w:val="00EB1088"/>
    <w:rsid w:val="00EB1380"/>
    <w:rsid w:val="00EB16D0"/>
    <w:rsid w:val="00EB176D"/>
    <w:rsid w:val="00EB189F"/>
    <w:rsid w:val="00EB1B87"/>
    <w:rsid w:val="00EB1BC9"/>
    <w:rsid w:val="00EB2103"/>
    <w:rsid w:val="00EB2624"/>
    <w:rsid w:val="00EB324C"/>
    <w:rsid w:val="00EB4B09"/>
    <w:rsid w:val="00EB5AC2"/>
    <w:rsid w:val="00EB5B06"/>
    <w:rsid w:val="00EB5BE0"/>
    <w:rsid w:val="00EB5FFE"/>
    <w:rsid w:val="00EB6293"/>
    <w:rsid w:val="00EB6B97"/>
    <w:rsid w:val="00EB6C07"/>
    <w:rsid w:val="00EB7F10"/>
    <w:rsid w:val="00EC0616"/>
    <w:rsid w:val="00EC0CC6"/>
    <w:rsid w:val="00EC0E95"/>
    <w:rsid w:val="00EC112B"/>
    <w:rsid w:val="00EC13FA"/>
    <w:rsid w:val="00EC1DB9"/>
    <w:rsid w:val="00EC2FA4"/>
    <w:rsid w:val="00EC3791"/>
    <w:rsid w:val="00EC3AD9"/>
    <w:rsid w:val="00EC3C32"/>
    <w:rsid w:val="00EC4A27"/>
    <w:rsid w:val="00EC5676"/>
    <w:rsid w:val="00EC6074"/>
    <w:rsid w:val="00EC7639"/>
    <w:rsid w:val="00EC7866"/>
    <w:rsid w:val="00EC7A18"/>
    <w:rsid w:val="00ED03B3"/>
    <w:rsid w:val="00ED1581"/>
    <w:rsid w:val="00ED1959"/>
    <w:rsid w:val="00ED206A"/>
    <w:rsid w:val="00ED2407"/>
    <w:rsid w:val="00ED2620"/>
    <w:rsid w:val="00ED2ADC"/>
    <w:rsid w:val="00ED3426"/>
    <w:rsid w:val="00ED3696"/>
    <w:rsid w:val="00ED4418"/>
    <w:rsid w:val="00ED4960"/>
    <w:rsid w:val="00ED5A99"/>
    <w:rsid w:val="00ED5B5F"/>
    <w:rsid w:val="00ED5C22"/>
    <w:rsid w:val="00ED6971"/>
    <w:rsid w:val="00ED72EA"/>
    <w:rsid w:val="00ED77D1"/>
    <w:rsid w:val="00ED792D"/>
    <w:rsid w:val="00ED7D98"/>
    <w:rsid w:val="00EE0841"/>
    <w:rsid w:val="00EE095A"/>
    <w:rsid w:val="00EE0CC7"/>
    <w:rsid w:val="00EE0D55"/>
    <w:rsid w:val="00EE21D4"/>
    <w:rsid w:val="00EE2B67"/>
    <w:rsid w:val="00EE3F42"/>
    <w:rsid w:val="00EE45E0"/>
    <w:rsid w:val="00EE48A2"/>
    <w:rsid w:val="00EE4E86"/>
    <w:rsid w:val="00EE4EC2"/>
    <w:rsid w:val="00EE6173"/>
    <w:rsid w:val="00EE660F"/>
    <w:rsid w:val="00EE6F4C"/>
    <w:rsid w:val="00EE7258"/>
    <w:rsid w:val="00EE7F32"/>
    <w:rsid w:val="00EF2076"/>
    <w:rsid w:val="00EF243F"/>
    <w:rsid w:val="00EF25A4"/>
    <w:rsid w:val="00EF3918"/>
    <w:rsid w:val="00EF4169"/>
    <w:rsid w:val="00EF5128"/>
    <w:rsid w:val="00EF5519"/>
    <w:rsid w:val="00EF5838"/>
    <w:rsid w:val="00EF620B"/>
    <w:rsid w:val="00EF6914"/>
    <w:rsid w:val="00EF6A6D"/>
    <w:rsid w:val="00EF6BAA"/>
    <w:rsid w:val="00EF70E1"/>
    <w:rsid w:val="00F001A4"/>
    <w:rsid w:val="00F018C0"/>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4D0"/>
    <w:rsid w:val="00F065D4"/>
    <w:rsid w:val="00F0710E"/>
    <w:rsid w:val="00F07E6E"/>
    <w:rsid w:val="00F10113"/>
    <w:rsid w:val="00F10396"/>
    <w:rsid w:val="00F105CB"/>
    <w:rsid w:val="00F10CF9"/>
    <w:rsid w:val="00F11075"/>
    <w:rsid w:val="00F110D3"/>
    <w:rsid w:val="00F11666"/>
    <w:rsid w:val="00F1202F"/>
    <w:rsid w:val="00F12244"/>
    <w:rsid w:val="00F12B57"/>
    <w:rsid w:val="00F1363C"/>
    <w:rsid w:val="00F15286"/>
    <w:rsid w:val="00F15564"/>
    <w:rsid w:val="00F15F34"/>
    <w:rsid w:val="00F15F54"/>
    <w:rsid w:val="00F16734"/>
    <w:rsid w:val="00F16735"/>
    <w:rsid w:val="00F167EB"/>
    <w:rsid w:val="00F16B38"/>
    <w:rsid w:val="00F16C27"/>
    <w:rsid w:val="00F2025C"/>
    <w:rsid w:val="00F20E06"/>
    <w:rsid w:val="00F21C31"/>
    <w:rsid w:val="00F228A4"/>
    <w:rsid w:val="00F23063"/>
    <w:rsid w:val="00F2516C"/>
    <w:rsid w:val="00F25658"/>
    <w:rsid w:val="00F2575C"/>
    <w:rsid w:val="00F25B1E"/>
    <w:rsid w:val="00F25F04"/>
    <w:rsid w:val="00F25FD2"/>
    <w:rsid w:val="00F26023"/>
    <w:rsid w:val="00F26301"/>
    <w:rsid w:val="00F263F4"/>
    <w:rsid w:val="00F26B15"/>
    <w:rsid w:val="00F27055"/>
    <w:rsid w:val="00F27216"/>
    <w:rsid w:val="00F27500"/>
    <w:rsid w:val="00F27E60"/>
    <w:rsid w:val="00F30235"/>
    <w:rsid w:val="00F31DAC"/>
    <w:rsid w:val="00F32661"/>
    <w:rsid w:val="00F33108"/>
    <w:rsid w:val="00F33325"/>
    <w:rsid w:val="00F33A61"/>
    <w:rsid w:val="00F33DA1"/>
    <w:rsid w:val="00F3412C"/>
    <w:rsid w:val="00F348BD"/>
    <w:rsid w:val="00F34928"/>
    <w:rsid w:val="00F34C72"/>
    <w:rsid w:val="00F34E3F"/>
    <w:rsid w:val="00F3610C"/>
    <w:rsid w:val="00F36578"/>
    <w:rsid w:val="00F36A44"/>
    <w:rsid w:val="00F37079"/>
    <w:rsid w:val="00F37156"/>
    <w:rsid w:val="00F374D3"/>
    <w:rsid w:val="00F375E7"/>
    <w:rsid w:val="00F37B47"/>
    <w:rsid w:val="00F40EA0"/>
    <w:rsid w:val="00F41065"/>
    <w:rsid w:val="00F41B21"/>
    <w:rsid w:val="00F42648"/>
    <w:rsid w:val="00F42AD3"/>
    <w:rsid w:val="00F4309F"/>
    <w:rsid w:val="00F43728"/>
    <w:rsid w:val="00F437E3"/>
    <w:rsid w:val="00F443CD"/>
    <w:rsid w:val="00F458C0"/>
    <w:rsid w:val="00F46037"/>
    <w:rsid w:val="00F46267"/>
    <w:rsid w:val="00F46475"/>
    <w:rsid w:val="00F466B7"/>
    <w:rsid w:val="00F47303"/>
    <w:rsid w:val="00F506C0"/>
    <w:rsid w:val="00F50BF1"/>
    <w:rsid w:val="00F50C01"/>
    <w:rsid w:val="00F51295"/>
    <w:rsid w:val="00F5171F"/>
    <w:rsid w:val="00F51F29"/>
    <w:rsid w:val="00F52AEF"/>
    <w:rsid w:val="00F5353D"/>
    <w:rsid w:val="00F54091"/>
    <w:rsid w:val="00F545CF"/>
    <w:rsid w:val="00F54DBF"/>
    <w:rsid w:val="00F54E46"/>
    <w:rsid w:val="00F554CC"/>
    <w:rsid w:val="00F55F8B"/>
    <w:rsid w:val="00F5665D"/>
    <w:rsid w:val="00F575C8"/>
    <w:rsid w:val="00F57C5F"/>
    <w:rsid w:val="00F57FC2"/>
    <w:rsid w:val="00F609B7"/>
    <w:rsid w:val="00F61446"/>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79"/>
    <w:rsid w:val="00F70BC1"/>
    <w:rsid w:val="00F71803"/>
    <w:rsid w:val="00F71A54"/>
    <w:rsid w:val="00F7219E"/>
    <w:rsid w:val="00F72440"/>
    <w:rsid w:val="00F72925"/>
    <w:rsid w:val="00F72A0A"/>
    <w:rsid w:val="00F73449"/>
    <w:rsid w:val="00F734A1"/>
    <w:rsid w:val="00F73BFD"/>
    <w:rsid w:val="00F74532"/>
    <w:rsid w:val="00F7485A"/>
    <w:rsid w:val="00F748FB"/>
    <w:rsid w:val="00F751C9"/>
    <w:rsid w:val="00F756E3"/>
    <w:rsid w:val="00F773B5"/>
    <w:rsid w:val="00F77856"/>
    <w:rsid w:val="00F8045F"/>
    <w:rsid w:val="00F80BD3"/>
    <w:rsid w:val="00F81427"/>
    <w:rsid w:val="00F81699"/>
    <w:rsid w:val="00F81D2D"/>
    <w:rsid w:val="00F83BA1"/>
    <w:rsid w:val="00F84687"/>
    <w:rsid w:val="00F8476B"/>
    <w:rsid w:val="00F84A62"/>
    <w:rsid w:val="00F8545E"/>
    <w:rsid w:val="00F8568C"/>
    <w:rsid w:val="00F85B29"/>
    <w:rsid w:val="00F8670F"/>
    <w:rsid w:val="00F868EC"/>
    <w:rsid w:val="00F8698D"/>
    <w:rsid w:val="00F87565"/>
    <w:rsid w:val="00F878EC"/>
    <w:rsid w:val="00F9030C"/>
    <w:rsid w:val="00F90E48"/>
    <w:rsid w:val="00F90FA9"/>
    <w:rsid w:val="00F91A07"/>
    <w:rsid w:val="00F91EC2"/>
    <w:rsid w:val="00F91EF2"/>
    <w:rsid w:val="00F92205"/>
    <w:rsid w:val="00F9430A"/>
    <w:rsid w:val="00F948D5"/>
    <w:rsid w:val="00F94F42"/>
    <w:rsid w:val="00F950E4"/>
    <w:rsid w:val="00F950FB"/>
    <w:rsid w:val="00F961FD"/>
    <w:rsid w:val="00F96283"/>
    <w:rsid w:val="00F9648E"/>
    <w:rsid w:val="00F969F9"/>
    <w:rsid w:val="00F976CA"/>
    <w:rsid w:val="00F9788F"/>
    <w:rsid w:val="00F9794D"/>
    <w:rsid w:val="00F97FBB"/>
    <w:rsid w:val="00FA04CE"/>
    <w:rsid w:val="00FA1078"/>
    <w:rsid w:val="00FA1585"/>
    <w:rsid w:val="00FA1732"/>
    <w:rsid w:val="00FA1A01"/>
    <w:rsid w:val="00FA22B6"/>
    <w:rsid w:val="00FA2AF2"/>
    <w:rsid w:val="00FA2B09"/>
    <w:rsid w:val="00FA2BA2"/>
    <w:rsid w:val="00FA3975"/>
    <w:rsid w:val="00FA599E"/>
    <w:rsid w:val="00FA60AB"/>
    <w:rsid w:val="00FA60B7"/>
    <w:rsid w:val="00FA6F5C"/>
    <w:rsid w:val="00FA7F81"/>
    <w:rsid w:val="00FB01CC"/>
    <w:rsid w:val="00FB0D7F"/>
    <w:rsid w:val="00FB0D98"/>
    <w:rsid w:val="00FB14EC"/>
    <w:rsid w:val="00FB16EE"/>
    <w:rsid w:val="00FB21F4"/>
    <w:rsid w:val="00FB2D86"/>
    <w:rsid w:val="00FB2DE5"/>
    <w:rsid w:val="00FB44C8"/>
    <w:rsid w:val="00FB4894"/>
    <w:rsid w:val="00FB4DE3"/>
    <w:rsid w:val="00FB7A30"/>
    <w:rsid w:val="00FB7B6B"/>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E4A"/>
    <w:rsid w:val="00FC6C58"/>
    <w:rsid w:val="00FC6CBC"/>
    <w:rsid w:val="00FC6FEC"/>
    <w:rsid w:val="00FC7423"/>
    <w:rsid w:val="00FC7B97"/>
    <w:rsid w:val="00FC7D2A"/>
    <w:rsid w:val="00FD0F96"/>
    <w:rsid w:val="00FD1056"/>
    <w:rsid w:val="00FD1226"/>
    <w:rsid w:val="00FD13F1"/>
    <w:rsid w:val="00FD1F0C"/>
    <w:rsid w:val="00FD1FEE"/>
    <w:rsid w:val="00FD3119"/>
    <w:rsid w:val="00FD3158"/>
    <w:rsid w:val="00FD3539"/>
    <w:rsid w:val="00FD44B9"/>
    <w:rsid w:val="00FD47F8"/>
    <w:rsid w:val="00FD4992"/>
    <w:rsid w:val="00FD4B1D"/>
    <w:rsid w:val="00FD51AC"/>
    <w:rsid w:val="00FD525A"/>
    <w:rsid w:val="00FD52FA"/>
    <w:rsid w:val="00FD6056"/>
    <w:rsid w:val="00FD62BF"/>
    <w:rsid w:val="00FD7DCB"/>
    <w:rsid w:val="00FE0C12"/>
    <w:rsid w:val="00FE0D9F"/>
    <w:rsid w:val="00FE1FCF"/>
    <w:rsid w:val="00FE2EBA"/>
    <w:rsid w:val="00FE30DB"/>
    <w:rsid w:val="00FE318E"/>
    <w:rsid w:val="00FE3A24"/>
    <w:rsid w:val="00FE3B51"/>
    <w:rsid w:val="00FE4A42"/>
    <w:rsid w:val="00FE4FAD"/>
    <w:rsid w:val="00FE4FD4"/>
    <w:rsid w:val="00FE58A3"/>
    <w:rsid w:val="00FE6468"/>
    <w:rsid w:val="00FE6882"/>
    <w:rsid w:val="00FE6E28"/>
    <w:rsid w:val="00FE6EDD"/>
    <w:rsid w:val="00FE7F1C"/>
    <w:rsid w:val="00FF0157"/>
    <w:rsid w:val="00FF0C4B"/>
    <w:rsid w:val="00FF151D"/>
    <w:rsid w:val="00FF1EDA"/>
    <w:rsid w:val="00FF24C0"/>
    <w:rsid w:val="00FF26C4"/>
    <w:rsid w:val="00FF2C0E"/>
    <w:rsid w:val="00FF2FE5"/>
    <w:rsid w:val="00FF3296"/>
    <w:rsid w:val="00FF3874"/>
    <w:rsid w:val="00FF3D27"/>
    <w:rsid w:val="00FF4B06"/>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1"/>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rsid w:val="00EE0CC7"/>
    <w:rPr>
      <w:sz w:val="20"/>
      <w:szCs w:val="20"/>
    </w:rPr>
  </w:style>
  <w:style w:type="character" w:customStyle="1" w:styleId="address-attr">
    <w:name w:val="address-attr"/>
    <w:rsid w:val="002D4CAE"/>
  </w:style>
  <w:style w:type="paragraph" w:customStyle="1" w:styleId="newncpi0">
    <w:name w:val="newncpi0"/>
    <w:basedOn w:val="a"/>
    <w:rsid w:val="00E55E78"/>
    <w:pPr>
      <w:widowControl/>
      <w:snapToGrid/>
      <w:spacing w:before="0" w:line="240" w:lineRule="auto"/>
      <w:jc w:val="both"/>
    </w:pPr>
    <w:rPr>
      <w:rFonts w:eastAsiaTheme="minorEastAsia"/>
      <w:sz w:val="24"/>
      <w:szCs w:val="24"/>
    </w:rPr>
  </w:style>
  <w:style w:type="paragraph" w:customStyle="1" w:styleId="info-listtitle">
    <w:name w:val="info-list__title"/>
    <w:basedOn w:val="a"/>
    <w:rsid w:val="00906578"/>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372482"/>
    <w:rPr>
      <w:rFonts w:ascii="Times New Roman" w:hAnsi="Times New Roman" w:cs="Times New Roman"/>
      <w:sz w:val="26"/>
      <w:szCs w:val="26"/>
    </w:rPr>
  </w:style>
  <w:style w:type="paragraph" w:customStyle="1" w:styleId="Style3">
    <w:name w:val="Style3"/>
    <w:basedOn w:val="a"/>
    <w:rsid w:val="00372482"/>
    <w:pPr>
      <w:autoSpaceDE w:val="0"/>
      <w:autoSpaceDN w:val="0"/>
      <w:adjustRightInd w:val="0"/>
      <w:snapToGrid/>
      <w:spacing w:before="0" w:line="619" w:lineRule="exact"/>
      <w:jc w:val="both"/>
    </w:pPr>
    <w:rPr>
      <w:sz w:val="24"/>
      <w:szCs w:val="24"/>
    </w:rPr>
  </w:style>
  <w:style w:type="paragraph" w:customStyle="1" w:styleId="Style7">
    <w:name w:val="Style7"/>
    <w:basedOn w:val="a"/>
    <w:uiPriority w:val="99"/>
    <w:rsid w:val="00372482"/>
    <w:pPr>
      <w:autoSpaceDE w:val="0"/>
      <w:autoSpaceDN w:val="0"/>
      <w:adjustRightInd w:val="0"/>
      <w:snapToGrid/>
      <w:spacing w:before="0" w:line="321" w:lineRule="exact"/>
      <w:ind w:firstLine="902"/>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7487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F1913-2E44-4CEE-BC86-3CC09581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Pages>
  <Words>648</Words>
  <Characters>3699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17</cp:revision>
  <cp:lastPrinted>2022-02-28T13:39:00Z</cp:lastPrinted>
  <dcterms:created xsi:type="dcterms:W3CDTF">2022-02-18T08:31:00Z</dcterms:created>
  <dcterms:modified xsi:type="dcterms:W3CDTF">2022-03-02T06:16:00Z</dcterms:modified>
</cp:coreProperties>
</file>