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51" w:rsidRPr="001807CE" w:rsidRDefault="00C63D51" w:rsidP="00C63D51">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C63D51" w:rsidRPr="001807CE" w:rsidRDefault="00C63D51" w:rsidP="00C63D51">
      <w:pPr>
        <w:widowControl/>
        <w:snapToGrid/>
        <w:spacing w:before="0" w:line="240" w:lineRule="auto"/>
        <w:ind w:firstLine="709"/>
        <w:jc w:val="both"/>
        <w:rPr>
          <w:rFonts w:eastAsia="Calibri"/>
          <w:sz w:val="28"/>
          <w:szCs w:val="28"/>
          <w:lang w:eastAsia="en-US"/>
        </w:rPr>
      </w:pPr>
    </w:p>
    <w:p w:rsidR="00C63D51" w:rsidRPr="001807CE" w:rsidRDefault="00C63D51" w:rsidP="00C63D5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C63D51" w:rsidRPr="001807CE" w:rsidRDefault="00C63D51" w:rsidP="00C63D5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C63D51" w:rsidRPr="001807CE" w:rsidRDefault="00C63D51" w:rsidP="00C63D51">
      <w:pPr>
        <w:widowControl/>
        <w:snapToGrid/>
        <w:spacing w:before="0" w:line="240" w:lineRule="auto"/>
        <w:ind w:firstLine="709"/>
        <w:jc w:val="both"/>
        <w:rPr>
          <w:rFonts w:eastAsia="Calibri"/>
          <w:sz w:val="28"/>
          <w:szCs w:val="28"/>
          <w:lang w:eastAsia="en-US"/>
        </w:rPr>
      </w:pP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9"/>
          <w:pgSz w:w="11906" w:h="16838"/>
          <w:pgMar w:top="737" w:right="851" w:bottom="1276"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w:t>
            </w:r>
            <w:proofErr w:type="gramStart"/>
            <w:r w:rsidRPr="00EC1D07">
              <w:rPr>
                <w:sz w:val="22"/>
                <w:szCs w:val="22"/>
              </w:rPr>
              <w:t>п</w:t>
            </w:r>
            <w:proofErr w:type="gramEnd"/>
            <w:r w:rsidRPr="00EC1D07">
              <w:rPr>
                <w:sz w:val="22"/>
                <w:szCs w:val="22"/>
              </w:rPr>
              <w:t>/п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5E4A3A" w:rsidRPr="009A3013" w:rsidTr="002A3402">
        <w:trPr>
          <w:trHeight w:val="404"/>
          <w:jc w:val="center"/>
        </w:trPr>
        <w:tc>
          <w:tcPr>
            <w:tcW w:w="170" w:type="pct"/>
          </w:tcPr>
          <w:p w:rsidR="005E4A3A" w:rsidRPr="009A3013" w:rsidRDefault="00803C1B" w:rsidP="009A3013">
            <w:pPr>
              <w:snapToGrid/>
              <w:spacing w:before="0" w:line="220" w:lineRule="exact"/>
              <w:jc w:val="both"/>
              <w:rPr>
                <w:sz w:val="22"/>
                <w:szCs w:val="22"/>
              </w:rPr>
            </w:pPr>
            <w:r>
              <w:rPr>
                <w:sz w:val="22"/>
                <w:szCs w:val="22"/>
              </w:rPr>
              <w:t>1.</w:t>
            </w:r>
          </w:p>
        </w:tc>
        <w:tc>
          <w:tcPr>
            <w:tcW w:w="680" w:type="pct"/>
          </w:tcPr>
          <w:p w:rsidR="00957F94" w:rsidRPr="00957F94" w:rsidRDefault="00076D0D" w:rsidP="009A3013">
            <w:pPr>
              <w:spacing w:before="0" w:line="220" w:lineRule="exact"/>
              <w:jc w:val="both"/>
              <w:rPr>
                <w:sz w:val="22"/>
                <w:szCs w:val="22"/>
              </w:rPr>
            </w:pPr>
            <w:r>
              <w:rPr>
                <w:b/>
                <w:sz w:val="22"/>
                <w:szCs w:val="22"/>
              </w:rPr>
              <w:t xml:space="preserve">Чипсы пшеничные </w:t>
            </w:r>
            <w:r w:rsidR="00957F94" w:rsidRPr="00076D0D">
              <w:rPr>
                <w:b/>
                <w:sz w:val="22"/>
                <w:szCs w:val="22"/>
              </w:rPr>
              <w:t>5</w:t>
            </w:r>
            <w:r w:rsidR="00957F94" w:rsidRPr="00076D0D">
              <w:rPr>
                <w:b/>
                <w:sz w:val="22"/>
                <w:szCs w:val="22"/>
                <w:lang w:val="en-US"/>
              </w:rPr>
              <w:t>D</w:t>
            </w:r>
            <w:r w:rsidR="00957F94">
              <w:rPr>
                <w:b/>
                <w:sz w:val="22"/>
                <w:szCs w:val="22"/>
              </w:rPr>
              <w:t xml:space="preserve"> со вкусом «Бекон</w:t>
            </w:r>
            <w:r w:rsidR="00215999">
              <w:rPr>
                <w:b/>
                <w:sz w:val="22"/>
                <w:szCs w:val="22"/>
              </w:rPr>
              <w:t>»</w:t>
            </w:r>
            <w:r w:rsidR="00957F94">
              <w:rPr>
                <w:b/>
                <w:sz w:val="22"/>
                <w:szCs w:val="22"/>
              </w:rPr>
              <w:t xml:space="preserve">, </w:t>
            </w:r>
            <w:r w:rsidR="00957F94" w:rsidRPr="00957F94">
              <w:rPr>
                <w:sz w:val="22"/>
                <w:szCs w:val="22"/>
              </w:rPr>
              <w:t>изготовлены по ТУ 10.72.19-003-15797984-2019, масса нетто 250 г, дата изготовления 01.12.2022, срок годности до 01.09.2023, штриховой код 4610028911613,</w:t>
            </w:r>
          </w:p>
          <w:p w:rsidR="005E4A3A" w:rsidRPr="00957F94" w:rsidRDefault="00957F94" w:rsidP="009A3013">
            <w:pPr>
              <w:spacing w:before="0" w:line="220" w:lineRule="exact"/>
              <w:jc w:val="both"/>
              <w:rPr>
                <w:b/>
                <w:sz w:val="22"/>
                <w:szCs w:val="22"/>
              </w:rPr>
            </w:pPr>
            <w:r w:rsidRPr="00957F94">
              <w:rPr>
                <w:sz w:val="22"/>
                <w:szCs w:val="22"/>
              </w:rPr>
              <w:t>условия хранения – хранить при температуре не более 25</w:t>
            </w:r>
            <w:proofErr w:type="gramStart"/>
            <w:r w:rsidRPr="00957F94">
              <w:rPr>
                <w:sz w:val="22"/>
                <w:szCs w:val="22"/>
              </w:rPr>
              <w:t>°С</w:t>
            </w:r>
            <w:proofErr w:type="gramEnd"/>
            <w:r w:rsidRPr="00957F94">
              <w:rPr>
                <w:sz w:val="22"/>
                <w:szCs w:val="22"/>
              </w:rPr>
              <w:t xml:space="preserve"> и относительной влажности  не более 75% </w:t>
            </w:r>
            <w:r w:rsidRPr="00957F94">
              <w:rPr>
                <w:i/>
                <w:sz w:val="22"/>
                <w:szCs w:val="22"/>
              </w:rPr>
              <w:t>(объём партии 600 штук)</w:t>
            </w:r>
          </w:p>
        </w:tc>
        <w:tc>
          <w:tcPr>
            <w:tcW w:w="708" w:type="pct"/>
          </w:tcPr>
          <w:p w:rsidR="00076D0D" w:rsidRDefault="005E4A3A" w:rsidP="00E13E31">
            <w:pPr>
              <w:spacing w:before="0" w:line="220" w:lineRule="exact"/>
              <w:jc w:val="both"/>
              <w:rPr>
                <w:sz w:val="22"/>
                <w:szCs w:val="22"/>
              </w:rPr>
            </w:pPr>
            <w:r w:rsidRPr="009A3013">
              <w:rPr>
                <w:sz w:val="22"/>
                <w:szCs w:val="22"/>
              </w:rPr>
              <w:t>Изготовитель</w:t>
            </w:r>
            <w:r w:rsidR="00076D0D">
              <w:rPr>
                <w:sz w:val="22"/>
                <w:szCs w:val="22"/>
              </w:rPr>
              <w:t>:</w:t>
            </w:r>
          </w:p>
          <w:p w:rsidR="005E4A3A" w:rsidRPr="00076D0D" w:rsidRDefault="00076D0D" w:rsidP="00E13E31">
            <w:pPr>
              <w:spacing w:before="0" w:line="220" w:lineRule="exact"/>
              <w:jc w:val="both"/>
              <w:rPr>
                <w:sz w:val="22"/>
                <w:szCs w:val="22"/>
              </w:rPr>
            </w:pPr>
            <w:r w:rsidRPr="00076D0D">
              <w:rPr>
                <w:b/>
                <w:sz w:val="22"/>
                <w:szCs w:val="22"/>
              </w:rPr>
              <w:t>ООО «5</w:t>
            </w:r>
            <w:r w:rsidRPr="00076D0D">
              <w:rPr>
                <w:b/>
                <w:sz w:val="22"/>
                <w:szCs w:val="22"/>
                <w:lang w:val="en-US"/>
              </w:rPr>
              <w:t>D</w:t>
            </w:r>
            <w:r w:rsidRPr="00076D0D">
              <w:rPr>
                <w:b/>
                <w:sz w:val="22"/>
                <w:szCs w:val="22"/>
              </w:rPr>
              <w:t>»,</w:t>
            </w:r>
            <w:r>
              <w:rPr>
                <w:sz w:val="22"/>
                <w:szCs w:val="22"/>
              </w:rPr>
              <w:t xml:space="preserve"> </w:t>
            </w:r>
            <w:r w:rsidRPr="00076D0D">
              <w:rPr>
                <w:i/>
                <w:sz w:val="22"/>
                <w:szCs w:val="22"/>
              </w:rPr>
              <w:t xml:space="preserve">Россия, г. Москва, 124536, </w:t>
            </w:r>
            <w:r w:rsidR="00941F90">
              <w:rPr>
                <w:i/>
                <w:sz w:val="22"/>
                <w:szCs w:val="22"/>
              </w:rPr>
              <w:t xml:space="preserve">                           </w:t>
            </w:r>
            <w:r w:rsidRPr="00076D0D">
              <w:rPr>
                <w:i/>
                <w:sz w:val="22"/>
                <w:szCs w:val="22"/>
              </w:rPr>
              <w:t>г. Зеленоград, корпус 530, этаж цокольный, пом. 12.</w:t>
            </w:r>
            <w:r w:rsidR="005E4A3A" w:rsidRPr="00076D0D">
              <w:rPr>
                <w:sz w:val="22"/>
                <w:szCs w:val="22"/>
              </w:rPr>
              <w:t xml:space="preserve">                        </w:t>
            </w:r>
          </w:p>
          <w:p w:rsidR="005E4A3A" w:rsidRPr="009A3013" w:rsidRDefault="005E4A3A" w:rsidP="00E13E31">
            <w:pPr>
              <w:spacing w:before="0" w:line="220" w:lineRule="exact"/>
              <w:jc w:val="both"/>
              <w:rPr>
                <w:sz w:val="22"/>
                <w:szCs w:val="22"/>
              </w:rPr>
            </w:pPr>
            <w:r w:rsidRPr="009A3013">
              <w:rPr>
                <w:sz w:val="22"/>
                <w:szCs w:val="22"/>
              </w:rPr>
              <w:t>Импортёр</w:t>
            </w:r>
          </w:p>
          <w:p w:rsidR="005E4A3A" w:rsidRDefault="005E4A3A" w:rsidP="00076D0D">
            <w:pPr>
              <w:spacing w:before="0" w:line="220" w:lineRule="exact"/>
              <w:jc w:val="both"/>
              <w:rPr>
                <w:sz w:val="22"/>
                <w:szCs w:val="22"/>
              </w:rPr>
            </w:pPr>
            <w:r w:rsidRPr="009A3013">
              <w:rPr>
                <w:sz w:val="22"/>
                <w:szCs w:val="22"/>
              </w:rPr>
              <w:t>в Республику Беларусь</w:t>
            </w:r>
            <w:r w:rsidR="00076D0D">
              <w:rPr>
                <w:sz w:val="22"/>
                <w:szCs w:val="22"/>
              </w:rPr>
              <w:t>:</w:t>
            </w:r>
          </w:p>
          <w:p w:rsidR="00076D0D" w:rsidRPr="009A3013" w:rsidRDefault="00076D0D" w:rsidP="00076D0D">
            <w:pPr>
              <w:spacing w:before="0" w:line="220" w:lineRule="exact"/>
              <w:jc w:val="both"/>
              <w:rPr>
                <w:sz w:val="22"/>
                <w:szCs w:val="22"/>
              </w:rPr>
            </w:pPr>
            <w:proofErr w:type="gramStart"/>
            <w:r w:rsidRPr="00076D0D">
              <w:rPr>
                <w:b/>
                <w:sz w:val="22"/>
                <w:szCs w:val="22"/>
              </w:rPr>
              <w:t>ООО «</w:t>
            </w:r>
            <w:proofErr w:type="spellStart"/>
            <w:r w:rsidRPr="00076D0D">
              <w:rPr>
                <w:b/>
                <w:sz w:val="22"/>
                <w:szCs w:val="22"/>
              </w:rPr>
              <w:t>ЛенПродуктСервис</w:t>
            </w:r>
            <w:proofErr w:type="spellEnd"/>
            <w:r w:rsidRPr="00076D0D">
              <w:rPr>
                <w:b/>
                <w:sz w:val="22"/>
                <w:szCs w:val="22"/>
              </w:rPr>
              <w:t>»,</w:t>
            </w:r>
            <w:r w:rsidRPr="009A3013">
              <w:rPr>
                <w:sz w:val="22"/>
                <w:szCs w:val="22"/>
              </w:rPr>
              <w:t xml:space="preserve"> </w:t>
            </w:r>
            <w:r w:rsidRPr="00076D0D">
              <w:rPr>
                <w:i/>
                <w:sz w:val="22"/>
                <w:szCs w:val="22"/>
              </w:rPr>
              <w:t xml:space="preserve">г. Минск, ул. </w:t>
            </w:r>
            <w:proofErr w:type="spellStart"/>
            <w:r w:rsidRPr="00076D0D">
              <w:rPr>
                <w:i/>
                <w:sz w:val="22"/>
                <w:szCs w:val="22"/>
              </w:rPr>
              <w:t>Казинца</w:t>
            </w:r>
            <w:proofErr w:type="spellEnd"/>
            <w:r w:rsidRPr="00076D0D">
              <w:rPr>
                <w:i/>
                <w:sz w:val="22"/>
                <w:szCs w:val="22"/>
              </w:rPr>
              <w:t>, 11А, оф. 506А</w:t>
            </w:r>
            <w:r>
              <w:rPr>
                <w:sz w:val="22"/>
                <w:szCs w:val="22"/>
              </w:rPr>
              <w:t xml:space="preserve">; </w:t>
            </w:r>
            <w:r w:rsidRPr="00076D0D">
              <w:rPr>
                <w:b/>
                <w:sz w:val="22"/>
                <w:szCs w:val="22"/>
              </w:rPr>
              <w:t>ООО «</w:t>
            </w:r>
            <w:proofErr w:type="spellStart"/>
            <w:r w:rsidRPr="00076D0D">
              <w:rPr>
                <w:b/>
                <w:sz w:val="22"/>
                <w:szCs w:val="22"/>
              </w:rPr>
              <w:t>МосПродуктСервис</w:t>
            </w:r>
            <w:proofErr w:type="spellEnd"/>
            <w:r w:rsidRPr="00076D0D">
              <w:rPr>
                <w:b/>
                <w:sz w:val="22"/>
                <w:szCs w:val="22"/>
              </w:rPr>
              <w:t>»</w:t>
            </w:r>
            <w:r>
              <w:rPr>
                <w:sz w:val="22"/>
                <w:szCs w:val="22"/>
              </w:rPr>
              <w:t xml:space="preserve">, </w:t>
            </w:r>
            <w:r w:rsidRPr="00076D0D">
              <w:rPr>
                <w:i/>
                <w:sz w:val="22"/>
                <w:szCs w:val="22"/>
              </w:rPr>
              <w:t>г. Брест, ул. Карьерная, д. 12, корп. 1В</w:t>
            </w:r>
            <w:r>
              <w:rPr>
                <w:sz w:val="22"/>
                <w:szCs w:val="22"/>
              </w:rPr>
              <w:t xml:space="preserve">; </w:t>
            </w:r>
            <w:r w:rsidRPr="00076D0D">
              <w:rPr>
                <w:b/>
                <w:sz w:val="22"/>
                <w:szCs w:val="22"/>
              </w:rPr>
              <w:t>ООО «</w:t>
            </w:r>
            <w:proofErr w:type="spellStart"/>
            <w:r w:rsidRPr="00076D0D">
              <w:rPr>
                <w:b/>
                <w:sz w:val="22"/>
                <w:szCs w:val="22"/>
              </w:rPr>
              <w:t>ВитебскПродуктСервис</w:t>
            </w:r>
            <w:proofErr w:type="spellEnd"/>
            <w:r w:rsidRPr="00076D0D">
              <w:rPr>
                <w:b/>
                <w:sz w:val="22"/>
                <w:szCs w:val="22"/>
              </w:rPr>
              <w:t>»</w:t>
            </w:r>
            <w:r>
              <w:rPr>
                <w:sz w:val="22"/>
                <w:szCs w:val="22"/>
              </w:rPr>
              <w:t xml:space="preserve">, </w:t>
            </w:r>
            <w:r w:rsidRPr="00076D0D">
              <w:rPr>
                <w:i/>
                <w:sz w:val="22"/>
                <w:szCs w:val="22"/>
              </w:rPr>
              <w:t>г. Витебск, пр-т Московский,</w:t>
            </w:r>
            <w:r>
              <w:rPr>
                <w:i/>
                <w:sz w:val="22"/>
                <w:szCs w:val="22"/>
              </w:rPr>
              <w:t xml:space="preserve">                       </w:t>
            </w:r>
            <w:r w:rsidRPr="00076D0D">
              <w:rPr>
                <w:i/>
                <w:sz w:val="22"/>
                <w:szCs w:val="22"/>
              </w:rPr>
              <w:t xml:space="preserve"> д. 53, пом. № 4</w:t>
            </w:r>
            <w:r>
              <w:rPr>
                <w:sz w:val="22"/>
                <w:szCs w:val="22"/>
              </w:rPr>
              <w:t xml:space="preserve">; </w:t>
            </w:r>
            <w:r w:rsidRPr="00076D0D">
              <w:rPr>
                <w:b/>
                <w:sz w:val="22"/>
                <w:szCs w:val="22"/>
              </w:rPr>
              <w:t>ООО «</w:t>
            </w:r>
            <w:proofErr w:type="spellStart"/>
            <w:r w:rsidRPr="00076D0D">
              <w:rPr>
                <w:b/>
                <w:sz w:val="22"/>
                <w:szCs w:val="22"/>
              </w:rPr>
              <w:t>ГомельПродуктСервис</w:t>
            </w:r>
            <w:proofErr w:type="spellEnd"/>
            <w:r>
              <w:rPr>
                <w:sz w:val="22"/>
                <w:szCs w:val="22"/>
              </w:rPr>
              <w:t xml:space="preserve">», </w:t>
            </w:r>
            <w:r w:rsidRPr="00076D0D">
              <w:rPr>
                <w:i/>
                <w:sz w:val="22"/>
                <w:szCs w:val="22"/>
              </w:rPr>
              <w:t xml:space="preserve">г. Гомель, ул. </w:t>
            </w:r>
            <w:proofErr w:type="spellStart"/>
            <w:r w:rsidRPr="00076D0D">
              <w:rPr>
                <w:i/>
                <w:sz w:val="22"/>
                <w:szCs w:val="22"/>
              </w:rPr>
              <w:t>Федюнинского</w:t>
            </w:r>
            <w:proofErr w:type="spellEnd"/>
            <w:r w:rsidRPr="00076D0D">
              <w:rPr>
                <w:i/>
                <w:sz w:val="22"/>
                <w:szCs w:val="22"/>
              </w:rPr>
              <w:t xml:space="preserve">, д. 17, </w:t>
            </w:r>
            <w:proofErr w:type="spellStart"/>
            <w:r w:rsidRPr="00076D0D">
              <w:rPr>
                <w:i/>
                <w:sz w:val="22"/>
                <w:szCs w:val="22"/>
              </w:rPr>
              <w:t>каб</w:t>
            </w:r>
            <w:proofErr w:type="spellEnd"/>
            <w:r w:rsidRPr="00076D0D">
              <w:rPr>
                <w:i/>
                <w:sz w:val="22"/>
                <w:szCs w:val="22"/>
              </w:rPr>
              <w:t>. 4-6.</w:t>
            </w:r>
            <w:proofErr w:type="gramEnd"/>
          </w:p>
        </w:tc>
        <w:tc>
          <w:tcPr>
            <w:tcW w:w="590" w:type="pct"/>
          </w:tcPr>
          <w:p w:rsidR="005E4A3A" w:rsidRDefault="005E4A3A" w:rsidP="00E13E31">
            <w:pPr>
              <w:pStyle w:val="ad"/>
              <w:widowControl w:val="0"/>
              <w:tabs>
                <w:tab w:val="left" w:pos="1334"/>
              </w:tabs>
              <w:spacing w:after="0" w:line="220" w:lineRule="exact"/>
              <w:jc w:val="both"/>
              <w:rPr>
                <w:sz w:val="22"/>
                <w:szCs w:val="22"/>
              </w:rPr>
            </w:pPr>
            <w:r w:rsidRPr="009A3013">
              <w:rPr>
                <w:sz w:val="22"/>
                <w:szCs w:val="22"/>
              </w:rPr>
              <w:t>Магазин    «</w:t>
            </w:r>
            <w:r>
              <w:rPr>
                <w:sz w:val="22"/>
                <w:szCs w:val="22"/>
              </w:rPr>
              <w:t>Светофор</w:t>
            </w:r>
            <w:r w:rsidRPr="009A3013">
              <w:rPr>
                <w:sz w:val="22"/>
                <w:szCs w:val="22"/>
              </w:rPr>
              <w:t xml:space="preserve">» </w:t>
            </w:r>
            <w:r>
              <w:rPr>
                <w:sz w:val="22"/>
                <w:szCs w:val="22"/>
              </w:rPr>
              <w:t>ООО «</w:t>
            </w:r>
            <w:proofErr w:type="spellStart"/>
            <w:r>
              <w:rPr>
                <w:sz w:val="22"/>
                <w:szCs w:val="22"/>
              </w:rPr>
              <w:t>ЛенПродуктСервис</w:t>
            </w:r>
            <w:proofErr w:type="spellEnd"/>
            <w:r>
              <w:rPr>
                <w:sz w:val="22"/>
                <w:szCs w:val="22"/>
              </w:rPr>
              <w:t>»,</w:t>
            </w:r>
            <w:r w:rsidRPr="009A3013">
              <w:rPr>
                <w:sz w:val="22"/>
                <w:szCs w:val="22"/>
              </w:rPr>
              <w:t xml:space="preserve">                   </w:t>
            </w:r>
          </w:p>
          <w:p w:rsidR="005E4A3A" w:rsidRPr="009A3013" w:rsidRDefault="005E4A3A" w:rsidP="00E13E31">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расположенный</w:t>
            </w:r>
            <w:proofErr w:type="gramEnd"/>
            <w:r w:rsidRPr="009A3013">
              <w:rPr>
                <w:rFonts w:eastAsia="Batang"/>
                <w:bCs/>
                <w:sz w:val="22"/>
                <w:szCs w:val="22"/>
              </w:rPr>
              <w:t xml:space="preserve"> по адресу:                            </w:t>
            </w:r>
          </w:p>
          <w:p w:rsidR="005E4A3A" w:rsidRDefault="005E4A3A" w:rsidP="00E13E31">
            <w:pPr>
              <w:pStyle w:val="ad"/>
              <w:widowControl w:val="0"/>
              <w:tabs>
                <w:tab w:val="left" w:pos="1334"/>
              </w:tabs>
              <w:spacing w:after="0" w:line="220" w:lineRule="exact"/>
              <w:jc w:val="both"/>
              <w:rPr>
                <w:rFonts w:eastAsia="Batang"/>
                <w:bCs/>
                <w:sz w:val="22"/>
                <w:szCs w:val="22"/>
              </w:rPr>
            </w:pPr>
            <w:r>
              <w:rPr>
                <w:rFonts w:eastAsia="Batang"/>
                <w:bCs/>
                <w:sz w:val="22"/>
                <w:szCs w:val="22"/>
              </w:rPr>
              <w:t>г. Бобруйск, ул. Орджоникидзе, 155А</w:t>
            </w:r>
          </w:p>
          <w:p w:rsidR="005E4A3A" w:rsidRPr="009A3013" w:rsidRDefault="005E4A3A" w:rsidP="005E4A3A">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М</w:t>
            </w:r>
            <w:r>
              <w:rPr>
                <w:sz w:val="22"/>
                <w:szCs w:val="22"/>
              </w:rPr>
              <w:t>инск</w:t>
            </w:r>
            <w:r w:rsidRPr="009A3013">
              <w:rPr>
                <w:sz w:val="22"/>
                <w:szCs w:val="22"/>
              </w:rPr>
              <w:t xml:space="preserve">, ул. </w:t>
            </w:r>
            <w:proofErr w:type="spellStart"/>
            <w:r>
              <w:rPr>
                <w:sz w:val="22"/>
                <w:szCs w:val="22"/>
              </w:rPr>
              <w:t>Казинца</w:t>
            </w:r>
            <w:proofErr w:type="spellEnd"/>
            <w:r w:rsidRPr="009A3013">
              <w:rPr>
                <w:sz w:val="22"/>
                <w:szCs w:val="22"/>
              </w:rPr>
              <w:t xml:space="preserve">, </w:t>
            </w:r>
            <w:r>
              <w:rPr>
                <w:sz w:val="22"/>
                <w:szCs w:val="22"/>
              </w:rPr>
              <w:t>д. 11А, офис 506А</w:t>
            </w:r>
            <w:r w:rsidRPr="009A3013">
              <w:rPr>
                <w:sz w:val="22"/>
                <w:szCs w:val="22"/>
              </w:rPr>
              <w:t xml:space="preserve">)        </w:t>
            </w:r>
          </w:p>
        </w:tc>
        <w:tc>
          <w:tcPr>
            <w:tcW w:w="969" w:type="pct"/>
          </w:tcPr>
          <w:p w:rsidR="005E4A3A" w:rsidRPr="009A3013" w:rsidRDefault="005E4A3A" w:rsidP="00E13E31">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5E4A3A" w:rsidRDefault="005E4A3A" w:rsidP="00E13E31">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r>
              <w:rPr>
                <w:rFonts w:ascii="Times New Roman" w:hAnsi="Times New Roman" w:cs="Times New Roman"/>
              </w:rPr>
              <w:t>;</w:t>
            </w:r>
          </w:p>
          <w:p w:rsidR="005E4A3A" w:rsidRPr="00704F67" w:rsidRDefault="005E4A3A" w:rsidP="00757B0E">
            <w:pPr>
              <w:pStyle w:val="111"/>
              <w:spacing w:line="220" w:lineRule="exact"/>
              <w:contextualSpacing/>
              <w:jc w:val="both"/>
              <w:rPr>
                <w:rFonts w:ascii="Times New Roman" w:hAnsi="Times New Roman" w:cs="Times New Roman"/>
              </w:rPr>
            </w:pPr>
            <w:proofErr w:type="gramStart"/>
            <w:r w:rsidRPr="00704F67">
              <w:rPr>
                <w:rFonts w:ascii="Times New Roman" w:hAnsi="Times New Roman" w:cs="Times New Roman"/>
              </w:rPr>
              <w:t>ТР</w:t>
            </w:r>
            <w:proofErr w:type="gramEnd"/>
            <w:r w:rsidRPr="00704F67">
              <w:rPr>
                <w:rFonts w:ascii="Times New Roman" w:hAnsi="Times New Roman" w:cs="Times New Roman"/>
              </w:rPr>
              <w:t xml:space="preserve"> ТС 022/2011, утвержденного решением </w:t>
            </w:r>
          </w:p>
          <w:p w:rsidR="005E4A3A" w:rsidRPr="00704F67" w:rsidRDefault="005E4A3A" w:rsidP="00757B0E">
            <w:pPr>
              <w:pStyle w:val="111"/>
              <w:spacing w:line="220" w:lineRule="exact"/>
              <w:contextualSpacing/>
              <w:jc w:val="both"/>
              <w:rPr>
                <w:rFonts w:ascii="Times New Roman" w:hAnsi="Times New Roman" w:cs="Times New Roman"/>
              </w:rPr>
            </w:pPr>
            <w:r w:rsidRPr="00704F67">
              <w:rPr>
                <w:rFonts w:ascii="Times New Roman" w:hAnsi="Times New Roman" w:cs="Times New Roman"/>
              </w:rPr>
              <w:t>комиссии Таможенного союза от 09.12.2011 г № 881</w:t>
            </w:r>
          </w:p>
          <w:p w:rsidR="005E4A3A" w:rsidRPr="00704F67" w:rsidRDefault="005E4A3A" w:rsidP="00757B0E">
            <w:pPr>
              <w:pStyle w:val="111"/>
              <w:spacing w:line="220" w:lineRule="exact"/>
              <w:contextualSpacing/>
              <w:jc w:val="both"/>
              <w:rPr>
                <w:rFonts w:ascii="Times New Roman" w:hAnsi="Times New Roman" w:cs="Times New Roman"/>
              </w:rPr>
            </w:pPr>
            <w:r w:rsidRPr="00704F67">
              <w:rPr>
                <w:rFonts w:ascii="Times New Roman" w:hAnsi="Times New Roman" w:cs="Times New Roman"/>
                <w:b/>
              </w:rPr>
              <w:t xml:space="preserve">по маркировке: </w:t>
            </w:r>
            <w:proofErr w:type="gramStart"/>
            <w:r w:rsidRPr="00704F67">
              <w:rPr>
                <w:rFonts w:ascii="Times New Roman" w:hAnsi="Times New Roman" w:cs="Times New Roman"/>
              </w:rPr>
              <w:t>в</w:t>
            </w:r>
            <w:proofErr w:type="gramEnd"/>
            <w:r w:rsidRPr="00704F67">
              <w:rPr>
                <w:rFonts w:ascii="Times New Roman" w:hAnsi="Times New Roman" w:cs="Times New Roman"/>
              </w:rPr>
              <w:t xml:space="preserve"> </w:t>
            </w:r>
          </w:p>
          <w:p w:rsidR="005E4A3A" w:rsidRPr="005E4A3A" w:rsidRDefault="005E4A3A" w:rsidP="00757B0E">
            <w:pPr>
              <w:pStyle w:val="111"/>
              <w:spacing w:line="220" w:lineRule="exact"/>
              <w:contextualSpacing/>
              <w:jc w:val="both"/>
              <w:rPr>
                <w:rFonts w:ascii="Times New Roman" w:hAnsi="Times New Roman" w:cs="Times New Roman"/>
                <w:u w:val="single"/>
              </w:rPr>
            </w:pPr>
            <w:proofErr w:type="gramStart"/>
            <w:r w:rsidRPr="00704F67">
              <w:rPr>
                <w:rFonts w:ascii="Times New Roman" w:hAnsi="Times New Roman" w:cs="Times New Roman"/>
              </w:rPr>
              <w:t>части предоставления достоверной информации о составе продукта</w:t>
            </w:r>
            <w:r>
              <w:rPr>
                <w:rFonts w:ascii="Times New Roman" w:hAnsi="Times New Roman" w:cs="Times New Roman"/>
              </w:rPr>
              <w:t>: в состав продукта входят обнаруженные в результате проведенных испытаний, незаявленные изготовителем на маркировке синтетические красители</w:t>
            </w:r>
            <w:r w:rsidRPr="009A3013">
              <w:rPr>
                <w:rFonts w:ascii="Times New Roman" w:hAnsi="Times New Roman" w:cs="Times New Roman"/>
                <w:b/>
              </w:rPr>
              <w:t xml:space="preserve"> </w:t>
            </w:r>
            <w:r w:rsidRPr="00757B0E">
              <w:rPr>
                <w:rFonts w:ascii="Times New Roman" w:hAnsi="Times New Roman" w:cs="Times New Roman"/>
              </w:rPr>
              <w:t>желтый «Солнечный закат»</w:t>
            </w:r>
            <w:r>
              <w:rPr>
                <w:rFonts w:ascii="Times New Roman" w:hAnsi="Times New Roman" w:cs="Times New Roman"/>
              </w:rPr>
              <w:t xml:space="preserve">, </w:t>
            </w:r>
            <w:proofErr w:type="spellStart"/>
            <w:r>
              <w:rPr>
                <w:rFonts w:ascii="Times New Roman" w:hAnsi="Times New Roman" w:cs="Times New Roman"/>
              </w:rPr>
              <w:t>тартразин</w:t>
            </w:r>
            <w:proofErr w:type="spellEnd"/>
            <w:r>
              <w:rPr>
                <w:rFonts w:ascii="Times New Roman" w:hAnsi="Times New Roman" w:cs="Times New Roman"/>
              </w:rPr>
              <w:t xml:space="preserve">: фактическое значение показателя </w:t>
            </w:r>
            <w:r w:rsidRPr="00757B0E">
              <w:rPr>
                <w:rFonts w:ascii="Times New Roman" w:hAnsi="Times New Roman" w:cs="Times New Roman"/>
              </w:rPr>
              <w:t>желтый «Солнечный закат»</w:t>
            </w:r>
            <w:r>
              <w:rPr>
                <w:rFonts w:ascii="Times New Roman" w:hAnsi="Times New Roman" w:cs="Times New Roman"/>
              </w:rPr>
              <w:t xml:space="preserve"> по результатам испытаний составляет 15,6±2,7 мг/кг и 16,8±2,9 мг/кг – </w:t>
            </w:r>
            <w:r w:rsidRPr="00757B0E">
              <w:rPr>
                <w:rFonts w:ascii="Times New Roman" w:hAnsi="Times New Roman" w:cs="Times New Roman"/>
                <w:u w:val="single"/>
              </w:rPr>
              <w:t>контрольная проба</w:t>
            </w:r>
            <w:r w:rsidRPr="00757B0E">
              <w:rPr>
                <w:rFonts w:ascii="Times New Roman" w:hAnsi="Times New Roman" w:cs="Times New Roman"/>
              </w:rPr>
              <w:t>, ф</w:t>
            </w:r>
            <w:r>
              <w:rPr>
                <w:rFonts w:ascii="Times New Roman" w:hAnsi="Times New Roman" w:cs="Times New Roman"/>
              </w:rPr>
              <w:t>актическое значение показателя «</w:t>
            </w:r>
            <w:proofErr w:type="spellStart"/>
            <w:r>
              <w:rPr>
                <w:rFonts w:ascii="Times New Roman" w:hAnsi="Times New Roman" w:cs="Times New Roman"/>
              </w:rPr>
              <w:t>тартразин</w:t>
            </w:r>
            <w:proofErr w:type="spellEnd"/>
            <w:r>
              <w:rPr>
                <w:rFonts w:ascii="Times New Roman" w:hAnsi="Times New Roman" w:cs="Times New Roman"/>
              </w:rPr>
              <w:t>» по результатам испытаний составляет 51,8±9,7 мг/кг и</w:t>
            </w:r>
            <w:proofErr w:type="gramEnd"/>
            <w:r>
              <w:rPr>
                <w:rFonts w:ascii="Times New Roman" w:hAnsi="Times New Roman" w:cs="Times New Roman"/>
              </w:rPr>
              <w:t xml:space="preserve"> 51,5±9,7 мг/кг – </w:t>
            </w:r>
            <w:r w:rsidRPr="005E4A3A">
              <w:rPr>
                <w:rFonts w:ascii="Times New Roman" w:hAnsi="Times New Roman" w:cs="Times New Roman"/>
                <w:u w:val="single"/>
              </w:rPr>
              <w:t>контрольная проба</w:t>
            </w:r>
          </w:p>
          <w:p w:rsidR="005E4A3A" w:rsidRPr="009A3013" w:rsidRDefault="005E4A3A" w:rsidP="005E4A3A">
            <w:pPr>
              <w:pStyle w:val="111"/>
              <w:spacing w:line="22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rPr>
              <w:t>(</w:t>
            </w:r>
            <w:r w:rsidRPr="009A3013">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Могилёвского</w:t>
            </w:r>
            <w:r w:rsidRPr="009A3013">
              <w:rPr>
                <w:rFonts w:ascii="Times New Roman" w:eastAsia="Batang" w:hAnsi="Times New Roman" w:cs="Times New Roman"/>
                <w:spacing w:val="-6"/>
                <w:lang w:eastAsia="en-US"/>
              </w:rPr>
              <w:t xml:space="preserve"> областного </w:t>
            </w:r>
            <w:proofErr w:type="spellStart"/>
            <w:r w:rsidRPr="009A3013">
              <w:rPr>
                <w:rFonts w:ascii="Times New Roman" w:eastAsia="Batang" w:hAnsi="Times New Roman" w:cs="Times New Roman"/>
                <w:spacing w:val="-6"/>
                <w:lang w:eastAsia="en-US"/>
              </w:rPr>
              <w:t>ЦГЭиОЗ</w:t>
            </w:r>
            <w:proofErr w:type="spellEnd"/>
            <w:r w:rsidRPr="009A3013">
              <w:rPr>
                <w:rFonts w:ascii="Times New Roman" w:eastAsia="Batang" w:hAnsi="Times New Roman" w:cs="Times New Roman"/>
                <w:spacing w:val="-6"/>
                <w:lang w:eastAsia="en-US"/>
              </w:rPr>
              <w:t xml:space="preserve"> от 1</w:t>
            </w:r>
            <w:r>
              <w:rPr>
                <w:rFonts w:ascii="Times New Roman" w:eastAsia="Batang" w:hAnsi="Times New Roman" w:cs="Times New Roman"/>
                <w:spacing w:val="-6"/>
                <w:lang w:eastAsia="en-US"/>
              </w:rPr>
              <w:t>0</w:t>
            </w:r>
            <w:r w:rsidRPr="009A3013">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186; от 20</w:t>
            </w:r>
            <w:r w:rsidRPr="009A3013">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262</w:t>
            </w:r>
            <w:r w:rsidRPr="009A3013">
              <w:rPr>
                <w:rFonts w:ascii="Times New Roman" w:eastAsia="Batang" w:hAnsi="Times New Roman" w:cs="Times New Roman"/>
                <w:spacing w:val="-6"/>
                <w:lang w:eastAsia="en-US"/>
              </w:rPr>
              <w:t xml:space="preserve"> – </w:t>
            </w:r>
            <w:r w:rsidRPr="009A3013">
              <w:rPr>
                <w:rFonts w:ascii="Times New Roman" w:eastAsia="Batang" w:hAnsi="Times New Roman" w:cs="Times New Roman"/>
                <w:spacing w:val="-6"/>
                <w:u w:val="single"/>
                <w:lang w:eastAsia="en-US"/>
              </w:rPr>
              <w:lastRenderedPageBreak/>
              <w:t>контрольная проба</w:t>
            </w:r>
            <w:r w:rsidRPr="009A3013">
              <w:rPr>
                <w:rFonts w:ascii="Times New Roman" w:eastAsia="Batang" w:hAnsi="Times New Roman" w:cs="Times New Roman"/>
                <w:spacing w:val="-6"/>
                <w:lang w:eastAsia="en-US"/>
              </w:rPr>
              <w:t>)</w:t>
            </w:r>
          </w:p>
        </w:tc>
        <w:tc>
          <w:tcPr>
            <w:tcW w:w="936" w:type="pct"/>
          </w:tcPr>
          <w:p w:rsidR="005E4A3A" w:rsidRPr="009A3013" w:rsidRDefault="005E4A3A" w:rsidP="00E13E31">
            <w:pPr>
              <w:spacing w:before="0" w:line="220" w:lineRule="exact"/>
              <w:jc w:val="both"/>
              <w:rPr>
                <w:sz w:val="22"/>
                <w:szCs w:val="22"/>
              </w:rPr>
            </w:pPr>
            <w:r w:rsidRPr="009A3013">
              <w:rPr>
                <w:sz w:val="22"/>
                <w:szCs w:val="22"/>
              </w:rPr>
              <w:lastRenderedPageBreak/>
              <w:t xml:space="preserve">ТТН </w:t>
            </w:r>
            <w:r>
              <w:rPr>
                <w:sz w:val="22"/>
                <w:szCs w:val="22"/>
              </w:rPr>
              <w:t xml:space="preserve">серии БРЛ </w:t>
            </w:r>
            <w:r w:rsidRPr="009A3013">
              <w:rPr>
                <w:sz w:val="22"/>
                <w:szCs w:val="22"/>
              </w:rPr>
              <w:t>от 1</w:t>
            </w:r>
            <w:r>
              <w:rPr>
                <w:sz w:val="22"/>
                <w:szCs w:val="22"/>
              </w:rPr>
              <w:t>2</w:t>
            </w:r>
            <w:r w:rsidRPr="009A3013">
              <w:rPr>
                <w:sz w:val="22"/>
                <w:szCs w:val="22"/>
              </w:rPr>
              <w:t>.1</w:t>
            </w:r>
            <w:r>
              <w:rPr>
                <w:sz w:val="22"/>
                <w:szCs w:val="22"/>
              </w:rPr>
              <w:t xml:space="preserve">2.2022 </w:t>
            </w:r>
            <w:r w:rsidRPr="009A3013">
              <w:rPr>
                <w:sz w:val="22"/>
                <w:szCs w:val="22"/>
              </w:rPr>
              <w:t xml:space="preserve">№ </w:t>
            </w:r>
            <w:r>
              <w:rPr>
                <w:sz w:val="22"/>
                <w:szCs w:val="22"/>
              </w:rPr>
              <w:t>00001565</w:t>
            </w:r>
            <w:r w:rsidRPr="009A3013">
              <w:rPr>
                <w:sz w:val="22"/>
                <w:szCs w:val="22"/>
              </w:rPr>
              <w:t>, декларация о соответствии</w:t>
            </w:r>
          </w:p>
          <w:p w:rsidR="005E4A3A" w:rsidRPr="009A3013" w:rsidRDefault="005E4A3A" w:rsidP="00A838C5">
            <w:pPr>
              <w:pStyle w:val="27"/>
              <w:shd w:val="clear" w:color="auto" w:fill="auto"/>
              <w:tabs>
                <w:tab w:val="left" w:pos="1227"/>
              </w:tabs>
              <w:spacing w:before="0" w:line="220" w:lineRule="exact"/>
              <w:rPr>
                <w:b w:val="0"/>
                <w:sz w:val="22"/>
                <w:szCs w:val="22"/>
              </w:rPr>
            </w:pPr>
            <w:r w:rsidRPr="00A838C5">
              <w:rPr>
                <w:b w:val="0"/>
                <w:sz w:val="22"/>
                <w:szCs w:val="22"/>
              </w:rPr>
              <w:t xml:space="preserve">ЕАЭС № </w:t>
            </w:r>
            <w:r w:rsidRPr="00A838C5">
              <w:rPr>
                <w:b w:val="0"/>
                <w:sz w:val="22"/>
                <w:szCs w:val="22"/>
                <w:lang w:val="en-US"/>
              </w:rPr>
              <w:t>RU</w:t>
            </w:r>
            <w:proofErr w:type="gramStart"/>
            <w:r w:rsidRPr="00A838C5">
              <w:rPr>
                <w:b w:val="0"/>
                <w:sz w:val="22"/>
                <w:szCs w:val="22"/>
              </w:rPr>
              <w:t xml:space="preserve"> Д</w:t>
            </w:r>
            <w:proofErr w:type="gramEnd"/>
            <w:r w:rsidRPr="00A838C5">
              <w:rPr>
                <w:b w:val="0"/>
                <w:sz w:val="22"/>
                <w:szCs w:val="22"/>
              </w:rPr>
              <w:t xml:space="preserve"> – </w:t>
            </w:r>
            <w:r w:rsidRPr="00A838C5">
              <w:rPr>
                <w:b w:val="0"/>
                <w:sz w:val="22"/>
                <w:szCs w:val="22"/>
                <w:lang w:val="en-US"/>
              </w:rPr>
              <w:t>RU</w:t>
            </w:r>
            <w:r w:rsidRPr="00A838C5">
              <w:rPr>
                <w:b w:val="0"/>
                <w:sz w:val="22"/>
                <w:szCs w:val="22"/>
              </w:rPr>
              <w:t>.РА 04.В.80294/22</w:t>
            </w:r>
            <w:r w:rsidRPr="00A838C5">
              <w:rPr>
                <w:b w:val="0"/>
                <w:spacing w:val="-6"/>
                <w:sz w:val="22"/>
                <w:szCs w:val="22"/>
              </w:rPr>
              <w:t>,</w:t>
            </w:r>
            <w:r w:rsidRPr="00A838C5">
              <w:rPr>
                <w:b w:val="0"/>
                <w:sz w:val="22"/>
                <w:szCs w:val="22"/>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w:t>
            </w:r>
            <w:r w:rsidRPr="00A838C5">
              <w:rPr>
                <w:b w:val="0"/>
                <w:spacing w:val="-6"/>
                <w:sz w:val="22"/>
                <w:szCs w:val="22"/>
              </w:rPr>
              <w:t>19.07.2022</w:t>
            </w:r>
            <w:r>
              <w:rPr>
                <w:b w:val="0"/>
                <w:spacing w:val="-6"/>
                <w:sz w:val="22"/>
                <w:szCs w:val="22"/>
              </w:rPr>
              <w:t xml:space="preserve"> </w:t>
            </w:r>
            <w:r w:rsidRPr="009A3013">
              <w:rPr>
                <w:b w:val="0"/>
                <w:sz w:val="22"/>
                <w:szCs w:val="22"/>
              </w:rPr>
              <w:t xml:space="preserve">срок действия до </w:t>
            </w:r>
            <w:r w:rsidRPr="00A838C5">
              <w:rPr>
                <w:b w:val="0"/>
                <w:sz w:val="22"/>
                <w:szCs w:val="22"/>
              </w:rPr>
              <w:t>11.07.2027</w:t>
            </w:r>
            <w:r>
              <w:rPr>
                <w:b w:val="0"/>
                <w:sz w:val="22"/>
                <w:szCs w:val="22"/>
              </w:rPr>
              <w:t xml:space="preserve"> </w:t>
            </w:r>
            <w:r w:rsidRPr="00A838C5">
              <w:rPr>
                <w:b w:val="0"/>
                <w:sz w:val="22"/>
                <w:szCs w:val="22"/>
              </w:rPr>
              <w:t>включительно</w:t>
            </w:r>
          </w:p>
        </w:tc>
        <w:tc>
          <w:tcPr>
            <w:tcW w:w="539" w:type="pct"/>
          </w:tcPr>
          <w:p w:rsidR="005E4A3A" w:rsidRPr="009A3013" w:rsidRDefault="005E4A3A" w:rsidP="00A838C5">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Бобруйский</w:t>
            </w:r>
            <w:proofErr w:type="spellEnd"/>
            <w:r>
              <w:rPr>
                <w:sz w:val="22"/>
                <w:szCs w:val="22"/>
              </w:rPr>
              <w:t xml:space="preserve"> </w:t>
            </w:r>
            <w:r w:rsidRPr="009A3013">
              <w:rPr>
                <w:sz w:val="22"/>
                <w:szCs w:val="22"/>
              </w:rPr>
              <w:t xml:space="preserve">зональный ЦГЭ                 (исх.                       от </w:t>
            </w:r>
            <w:r>
              <w:rPr>
                <w:sz w:val="22"/>
                <w:szCs w:val="22"/>
                <w:lang w:val="be-BY"/>
              </w:rPr>
              <w:t>21</w:t>
            </w:r>
            <w:r w:rsidRPr="009A3013">
              <w:rPr>
                <w:sz w:val="22"/>
                <w:szCs w:val="22"/>
                <w:lang w:val="be-BY"/>
              </w:rPr>
              <w:t xml:space="preserve">.04.2023 № </w:t>
            </w:r>
            <w:r>
              <w:rPr>
                <w:sz w:val="22"/>
                <w:szCs w:val="22"/>
                <w:lang w:val="be-BY"/>
              </w:rPr>
              <w:t>3-3/2135</w:t>
            </w:r>
            <w:r w:rsidRPr="009A3013">
              <w:rPr>
                <w:sz w:val="22"/>
                <w:szCs w:val="22"/>
                <w:lang w:val="be-BY"/>
              </w:rPr>
              <w:t>)</w:t>
            </w:r>
          </w:p>
          <w:p w:rsidR="005E4A3A" w:rsidRPr="009A3013" w:rsidRDefault="005E4A3A"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E4A3A" w:rsidRPr="009A3013" w:rsidRDefault="005E4A3A" w:rsidP="009A3013">
            <w:pPr>
              <w:snapToGrid/>
              <w:spacing w:before="0" w:line="220" w:lineRule="exact"/>
              <w:jc w:val="both"/>
              <w:rPr>
                <w:sz w:val="22"/>
                <w:szCs w:val="22"/>
              </w:rPr>
            </w:pPr>
          </w:p>
        </w:tc>
      </w:tr>
      <w:tr w:rsidR="008A4044" w:rsidRPr="009A3013" w:rsidTr="002A3402">
        <w:trPr>
          <w:trHeight w:val="404"/>
          <w:jc w:val="center"/>
        </w:trPr>
        <w:tc>
          <w:tcPr>
            <w:tcW w:w="170" w:type="pct"/>
          </w:tcPr>
          <w:p w:rsidR="008A4044" w:rsidRPr="009A3013" w:rsidRDefault="00803C1B" w:rsidP="009A3013">
            <w:pPr>
              <w:snapToGrid/>
              <w:spacing w:before="0" w:line="220" w:lineRule="exact"/>
              <w:jc w:val="both"/>
              <w:rPr>
                <w:sz w:val="22"/>
                <w:szCs w:val="22"/>
              </w:rPr>
            </w:pPr>
            <w:r>
              <w:rPr>
                <w:sz w:val="22"/>
                <w:szCs w:val="22"/>
              </w:rPr>
              <w:lastRenderedPageBreak/>
              <w:t>2.</w:t>
            </w:r>
          </w:p>
        </w:tc>
        <w:tc>
          <w:tcPr>
            <w:tcW w:w="680" w:type="pct"/>
          </w:tcPr>
          <w:p w:rsidR="008A4044" w:rsidRDefault="00DD68C6" w:rsidP="00DD68C6">
            <w:pPr>
              <w:spacing w:before="0" w:line="220" w:lineRule="exact"/>
              <w:jc w:val="both"/>
              <w:rPr>
                <w:b/>
                <w:sz w:val="22"/>
                <w:szCs w:val="22"/>
              </w:rPr>
            </w:pPr>
            <w:r>
              <w:rPr>
                <w:b/>
                <w:sz w:val="22"/>
                <w:szCs w:val="22"/>
              </w:rPr>
              <w:t>Огурцы свежие среднеплодные гладкие ботанического сорта «</w:t>
            </w:r>
            <w:proofErr w:type="spellStart"/>
            <w:r>
              <w:rPr>
                <w:b/>
                <w:sz w:val="22"/>
                <w:szCs w:val="22"/>
              </w:rPr>
              <w:t>Мева</w:t>
            </w:r>
            <w:proofErr w:type="spellEnd"/>
            <w:r>
              <w:rPr>
                <w:b/>
                <w:sz w:val="22"/>
                <w:szCs w:val="22"/>
              </w:rPr>
              <w:t xml:space="preserve">», </w:t>
            </w:r>
            <w:r w:rsidRPr="00DD68C6">
              <w:rPr>
                <w:sz w:val="22"/>
                <w:szCs w:val="22"/>
              </w:rPr>
              <w:t>урожай 2023 года, упакованные в картонную коробку, масса нетто 8 кг, дата упаковывания 10.04.2023, срок годности 14 суток с даты упаковывания, условия хранения – хранить при температуре от 10</w:t>
            </w:r>
            <w:proofErr w:type="gramStart"/>
            <w:r w:rsidRPr="00DD68C6">
              <w:rPr>
                <w:sz w:val="22"/>
                <w:szCs w:val="22"/>
              </w:rPr>
              <w:t>°С</w:t>
            </w:r>
            <w:proofErr w:type="gramEnd"/>
            <w:r w:rsidRPr="00DD68C6">
              <w:rPr>
                <w:sz w:val="22"/>
                <w:szCs w:val="22"/>
              </w:rPr>
              <w:t xml:space="preserve"> до 14°С и относительной влажности от 85% до 90%</w:t>
            </w:r>
            <w:r>
              <w:rPr>
                <w:sz w:val="22"/>
                <w:szCs w:val="22"/>
              </w:rPr>
              <w:t xml:space="preserve"> </w:t>
            </w:r>
            <w:r w:rsidRPr="00957F94">
              <w:rPr>
                <w:i/>
                <w:sz w:val="22"/>
                <w:szCs w:val="22"/>
              </w:rPr>
              <w:t xml:space="preserve">(объём партии </w:t>
            </w:r>
            <w:r>
              <w:rPr>
                <w:i/>
                <w:sz w:val="22"/>
                <w:szCs w:val="22"/>
              </w:rPr>
              <w:t>56,05 кг</w:t>
            </w:r>
            <w:r w:rsidRPr="00957F94">
              <w:rPr>
                <w:i/>
                <w:sz w:val="22"/>
                <w:szCs w:val="22"/>
              </w:rPr>
              <w:t>)</w:t>
            </w:r>
          </w:p>
        </w:tc>
        <w:tc>
          <w:tcPr>
            <w:tcW w:w="708" w:type="pct"/>
          </w:tcPr>
          <w:p w:rsidR="008A4044" w:rsidRDefault="008A4044" w:rsidP="00E13E31">
            <w:pPr>
              <w:spacing w:before="0" w:line="220" w:lineRule="exact"/>
              <w:jc w:val="both"/>
              <w:rPr>
                <w:sz w:val="22"/>
                <w:szCs w:val="22"/>
              </w:rPr>
            </w:pPr>
            <w:r w:rsidRPr="009A3013">
              <w:rPr>
                <w:sz w:val="22"/>
                <w:szCs w:val="22"/>
              </w:rPr>
              <w:t>Изготовитель</w:t>
            </w:r>
            <w:r>
              <w:rPr>
                <w:sz w:val="22"/>
                <w:szCs w:val="22"/>
              </w:rPr>
              <w:t>:</w:t>
            </w:r>
          </w:p>
          <w:p w:rsidR="008A4044" w:rsidRPr="008A4044" w:rsidRDefault="008A4044" w:rsidP="00E13E31">
            <w:pPr>
              <w:spacing w:before="0" w:line="220" w:lineRule="exact"/>
              <w:jc w:val="both"/>
              <w:rPr>
                <w:i/>
                <w:sz w:val="22"/>
                <w:szCs w:val="22"/>
              </w:rPr>
            </w:pPr>
            <w:r w:rsidRPr="00076D0D">
              <w:rPr>
                <w:b/>
                <w:sz w:val="22"/>
                <w:szCs w:val="22"/>
              </w:rPr>
              <w:t>ООО «</w:t>
            </w:r>
            <w:r>
              <w:rPr>
                <w:b/>
                <w:sz w:val="22"/>
                <w:szCs w:val="22"/>
              </w:rPr>
              <w:t>Тепличный комбинат Елецкие овощи</w:t>
            </w:r>
            <w:r w:rsidRPr="00076D0D">
              <w:rPr>
                <w:b/>
                <w:sz w:val="22"/>
                <w:szCs w:val="22"/>
              </w:rPr>
              <w:t>»,</w:t>
            </w:r>
            <w:r>
              <w:rPr>
                <w:sz w:val="22"/>
                <w:szCs w:val="22"/>
              </w:rPr>
              <w:t xml:space="preserve"> </w:t>
            </w:r>
            <w:r w:rsidRPr="008A4044">
              <w:rPr>
                <w:i/>
                <w:sz w:val="22"/>
                <w:szCs w:val="22"/>
              </w:rPr>
              <w:t>Российская Федерация, Липецкая область, 399751, Елецкий район, территория Тепличный комбинат Елецкие овощи, сооружение 1</w:t>
            </w:r>
            <w:r>
              <w:rPr>
                <w:i/>
                <w:sz w:val="22"/>
                <w:szCs w:val="22"/>
              </w:rPr>
              <w:t>.</w:t>
            </w:r>
          </w:p>
          <w:p w:rsidR="008A4044" w:rsidRPr="009A3013" w:rsidRDefault="008A4044" w:rsidP="00E13E31">
            <w:pPr>
              <w:spacing w:before="0" w:line="220" w:lineRule="exact"/>
              <w:jc w:val="both"/>
              <w:rPr>
                <w:sz w:val="22"/>
                <w:szCs w:val="22"/>
              </w:rPr>
            </w:pPr>
            <w:r>
              <w:rPr>
                <w:sz w:val="22"/>
                <w:szCs w:val="22"/>
              </w:rPr>
              <w:t>Поставщик</w:t>
            </w:r>
          </w:p>
          <w:p w:rsidR="008A4044" w:rsidRDefault="008A4044" w:rsidP="00E13E31">
            <w:pPr>
              <w:spacing w:before="0" w:line="220" w:lineRule="exact"/>
              <w:jc w:val="both"/>
              <w:rPr>
                <w:sz w:val="22"/>
                <w:szCs w:val="22"/>
              </w:rPr>
            </w:pPr>
            <w:r w:rsidRPr="009A3013">
              <w:rPr>
                <w:sz w:val="22"/>
                <w:szCs w:val="22"/>
              </w:rPr>
              <w:t>в Республику Беларусь</w:t>
            </w:r>
            <w:r>
              <w:rPr>
                <w:sz w:val="22"/>
                <w:szCs w:val="22"/>
              </w:rPr>
              <w:t>:</w:t>
            </w:r>
          </w:p>
          <w:p w:rsidR="008A4044" w:rsidRPr="008A4044" w:rsidRDefault="008A4044" w:rsidP="00E13E31">
            <w:pPr>
              <w:spacing w:before="0" w:line="220" w:lineRule="exact"/>
              <w:jc w:val="both"/>
              <w:rPr>
                <w:i/>
                <w:sz w:val="22"/>
                <w:szCs w:val="22"/>
              </w:rPr>
            </w:pPr>
            <w:r w:rsidRPr="008A4044">
              <w:rPr>
                <w:b/>
                <w:sz w:val="22"/>
                <w:szCs w:val="22"/>
              </w:rPr>
              <w:t>ООО «</w:t>
            </w:r>
            <w:proofErr w:type="spellStart"/>
            <w:r w:rsidRPr="008A4044">
              <w:rPr>
                <w:b/>
                <w:sz w:val="22"/>
                <w:szCs w:val="22"/>
              </w:rPr>
              <w:t>Фудлогистик</w:t>
            </w:r>
            <w:proofErr w:type="spellEnd"/>
            <w:r w:rsidRPr="008A4044">
              <w:rPr>
                <w:b/>
                <w:sz w:val="22"/>
                <w:szCs w:val="22"/>
              </w:rPr>
              <w:t>»</w:t>
            </w:r>
            <w:r>
              <w:rPr>
                <w:sz w:val="22"/>
                <w:szCs w:val="22"/>
              </w:rPr>
              <w:t xml:space="preserve">,                   </w:t>
            </w:r>
            <w:r w:rsidRPr="008A4044">
              <w:rPr>
                <w:i/>
                <w:sz w:val="22"/>
                <w:szCs w:val="22"/>
              </w:rPr>
              <w:t xml:space="preserve">г. Минск, 220131, пер. Кольцова 4-й, </w:t>
            </w:r>
            <w:r>
              <w:rPr>
                <w:i/>
                <w:sz w:val="22"/>
                <w:szCs w:val="22"/>
              </w:rPr>
              <w:t xml:space="preserve">               </w:t>
            </w:r>
            <w:r w:rsidRPr="008A4044">
              <w:rPr>
                <w:i/>
                <w:sz w:val="22"/>
                <w:szCs w:val="22"/>
              </w:rPr>
              <w:t xml:space="preserve">д. 53, пом. 1, пом. 1, </w:t>
            </w:r>
            <w:proofErr w:type="spellStart"/>
            <w:r w:rsidRPr="008A4044">
              <w:rPr>
                <w:i/>
                <w:sz w:val="22"/>
                <w:szCs w:val="22"/>
              </w:rPr>
              <w:t>каб</w:t>
            </w:r>
            <w:proofErr w:type="spellEnd"/>
            <w:r w:rsidRPr="008A4044">
              <w:rPr>
                <w:i/>
                <w:sz w:val="22"/>
                <w:szCs w:val="22"/>
              </w:rPr>
              <w:t>. 30.</w:t>
            </w:r>
          </w:p>
          <w:p w:rsidR="008A4044" w:rsidRPr="009A3013" w:rsidRDefault="008A4044" w:rsidP="00E13E31">
            <w:pPr>
              <w:spacing w:before="0" w:line="220" w:lineRule="exact"/>
              <w:jc w:val="both"/>
              <w:rPr>
                <w:sz w:val="22"/>
                <w:szCs w:val="22"/>
              </w:rPr>
            </w:pPr>
          </w:p>
        </w:tc>
        <w:tc>
          <w:tcPr>
            <w:tcW w:w="590" w:type="pct"/>
          </w:tcPr>
          <w:p w:rsidR="008A4044" w:rsidRDefault="008A4044" w:rsidP="00E13E31">
            <w:pPr>
              <w:pStyle w:val="ad"/>
              <w:widowControl w:val="0"/>
              <w:tabs>
                <w:tab w:val="left" w:pos="1334"/>
              </w:tabs>
              <w:spacing w:after="0" w:line="220" w:lineRule="exact"/>
              <w:jc w:val="both"/>
              <w:rPr>
                <w:sz w:val="22"/>
                <w:szCs w:val="22"/>
              </w:rPr>
            </w:pPr>
            <w:r w:rsidRPr="009A3013">
              <w:rPr>
                <w:sz w:val="22"/>
                <w:szCs w:val="22"/>
              </w:rPr>
              <w:t>Магазин    «</w:t>
            </w:r>
            <w:r>
              <w:rPr>
                <w:sz w:val="22"/>
                <w:szCs w:val="22"/>
              </w:rPr>
              <w:t>Соседи</w:t>
            </w:r>
            <w:r w:rsidRPr="009A3013">
              <w:rPr>
                <w:sz w:val="22"/>
                <w:szCs w:val="22"/>
              </w:rPr>
              <w:t xml:space="preserve">» </w:t>
            </w:r>
            <w:r>
              <w:rPr>
                <w:sz w:val="22"/>
                <w:szCs w:val="22"/>
              </w:rPr>
              <w:t>ООО «Чистые родники»,</w:t>
            </w:r>
            <w:r w:rsidRPr="009A3013">
              <w:rPr>
                <w:sz w:val="22"/>
                <w:szCs w:val="22"/>
              </w:rPr>
              <w:t xml:space="preserve">                   </w:t>
            </w:r>
          </w:p>
          <w:p w:rsidR="008A4044" w:rsidRPr="009A3013" w:rsidRDefault="008A4044" w:rsidP="00E13E31">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расположенный</w:t>
            </w:r>
            <w:proofErr w:type="gramEnd"/>
            <w:r w:rsidRPr="009A3013">
              <w:rPr>
                <w:rFonts w:eastAsia="Batang"/>
                <w:bCs/>
                <w:sz w:val="22"/>
                <w:szCs w:val="22"/>
              </w:rPr>
              <w:t xml:space="preserve"> по адресу:                            </w:t>
            </w:r>
          </w:p>
          <w:p w:rsidR="008A4044" w:rsidRDefault="008A4044" w:rsidP="00E13E31">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г. Речица, 247500, ул. Молодёжная 3Д</w:t>
            </w:r>
          </w:p>
          <w:p w:rsidR="008A4044" w:rsidRPr="009A3013" w:rsidRDefault="008A4044" w:rsidP="008A4044">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w:t>
            </w:r>
            <w:r>
              <w:rPr>
                <w:sz w:val="22"/>
                <w:szCs w:val="22"/>
              </w:rPr>
              <w:t xml:space="preserve">г. Минск, 220053, ул. </w:t>
            </w:r>
            <w:proofErr w:type="spellStart"/>
            <w:r>
              <w:rPr>
                <w:sz w:val="22"/>
                <w:szCs w:val="22"/>
              </w:rPr>
              <w:t>Нововиленская</w:t>
            </w:r>
            <w:proofErr w:type="spellEnd"/>
            <w:r>
              <w:rPr>
                <w:sz w:val="22"/>
                <w:szCs w:val="22"/>
              </w:rPr>
              <w:t xml:space="preserve">, д. 1, пом. 1Н, </w:t>
            </w:r>
            <w:proofErr w:type="spellStart"/>
            <w:r>
              <w:rPr>
                <w:sz w:val="22"/>
                <w:szCs w:val="22"/>
              </w:rPr>
              <w:t>каб</w:t>
            </w:r>
            <w:proofErr w:type="spellEnd"/>
            <w:r>
              <w:rPr>
                <w:sz w:val="22"/>
                <w:szCs w:val="22"/>
              </w:rPr>
              <w:t>. 1</w:t>
            </w:r>
            <w:r w:rsidRPr="009A3013">
              <w:rPr>
                <w:sz w:val="22"/>
                <w:szCs w:val="22"/>
              </w:rPr>
              <w:t xml:space="preserve">)        </w:t>
            </w:r>
          </w:p>
        </w:tc>
        <w:tc>
          <w:tcPr>
            <w:tcW w:w="969" w:type="pct"/>
          </w:tcPr>
          <w:p w:rsidR="008A4044" w:rsidRPr="009A3013" w:rsidRDefault="008A4044" w:rsidP="00CC641C">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8A4044" w:rsidRPr="009A3013" w:rsidRDefault="008A4044" w:rsidP="00CC641C">
            <w:pPr>
              <w:pStyle w:val="111"/>
              <w:spacing w:line="220" w:lineRule="exact"/>
              <w:jc w:val="both"/>
              <w:rPr>
                <w:rFonts w:ascii="Times New Roman" w:hAnsi="Times New Roman" w:cs="Times New Roman"/>
              </w:rPr>
            </w:pPr>
            <w:r w:rsidRPr="009A3013">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8A4044" w:rsidRPr="009A3013" w:rsidRDefault="008A4044" w:rsidP="00CC641C">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p>
          <w:p w:rsidR="008A4044" w:rsidRPr="009A3013" w:rsidRDefault="008A4044" w:rsidP="00CC641C">
            <w:pPr>
              <w:pStyle w:val="111"/>
              <w:spacing w:line="22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b/>
              </w:rPr>
              <w:t xml:space="preserve">по </w:t>
            </w:r>
            <w:r>
              <w:rPr>
                <w:rFonts w:ascii="Times New Roman" w:hAnsi="Times New Roman" w:cs="Times New Roman"/>
                <w:b/>
              </w:rPr>
              <w:t>физико-химическому</w:t>
            </w:r>
            <w:r w:rsidRPr="009A3013">
              <w:rPr>
                <w:rFonts w:ascii="Times New Roman" w:hAnsi="Times New Roman" w:cs="Times New Roman"/>
                <w:b/>
              </w:rPr>
              <w:t xml:space="preserve"> показателю:</w:t>
            </w:r>
            <w:r w:rsidRPr="009A3013">
              <w:rPr>
                <w:rFonts w:ascii="Times New Roman" w:hAnsi="Times New Roman" w:cs="Times New Roman"/>
              </w:rPr>
              <w:t xml:space="preserve"> обнаружен</w:t>
            </w:r>
            <w:r>
              <w:rPr>
                <w:rFonts w:ascii="Times New Roman" w:hAnsi="Times New Roman" w:cs="Times New Roman"/>
              </w:rPr>
              <w:t>о</w:t>
            </w:r>
            <w:r w:rsidRPr="009A3013">
              <w:rPr>
                <w:rFonts w:ascii="Times New Roman" w:hAnsi="Times New Roman" w:cs="Times New Roman"/>
              </w:rPr>
              <w:t xml:space="preserve"> </w:t>
            </w:r>
            <w:r>
              <w:rPr>
                <w:rFonts w:ascii="Times New Roman" w:hAnsi="Times New Roman" w:cs="Times New Roman"/>
              </w:rPr>
              <w:t>содержание нитратов:</w:t>
            </w:r>
            <w:r w:rsidRPr="009A3013">
              <w:rPr>
                <w:rFonts w:ascii="Times New Roman" w:hAnsi="Times New Roman" w:cs="Times New Roman"/>
              </w:rPr>
              <w:t xml:space="preserve"> фактическое значение </w:t>
            </w:r>
            <w:r>
              <w:rPr>
                <w:rFonts w:ascii="Times New Roman" w:hAnsi="Times New Roman" w:cs="Times New Roman"/>
              </w:rPr>
              <w:t>600±24,0</w:t>
            </w:r>
            <w:r w:rsidR="000D75C9">
              <w:rPr>
                <w:rFonts w:ascii="Times New Roman" w:hAnsi="Times New Roman" w:cs="Times New Roman"/>
              </w:rPr>
              <w:t xml:space="preserve"> мг/кг</w:t>
            </w:r>
            <w:r>
              <w:rPr>
                <w:rFonts w:ascii="Times New Roman" w:hAnsi="Times New Roman" w:cs="Times New Roman"/>
              </w:rPr>
              <w:t>, при допустимом уровне - не более 400</w:t>
            </w:r>
            <w:r w:rsidR="000D75C9">
              <w:rPr>
                <w:rFonts w:ascii="Times New Roman" w:hAnsi="Times New Roman" w:cs="Times New Roman"/>
              </w:rPr>
              <w:t xml:space="preserve"> мг/кг</w:t>
            </w:r>
            <w:r w:rsidRPr="009A3013">
              <w:rPr>
                <w:rFonts w:ascii="Times New Roman" w:hAnsi="Times New Roman" w:cs="Times New Roman"/>
              </w:rPr>
              <w:t xml:space="preserve">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Речицкого</w:t>
            </w:r>
            <w:proofErr w:type="spellEnd"/>
            <w:r>
              <w:rPr>
                <w:rFonts w:ascii="Times New Roman" w:eastAsia="Batang" w:hAnsi="Times New Roman" w:cs="Times New Roman"/>
                <w:spacing w:val="-6"/>
                <w:lang w:eastAsia="en-US"/>
              </w:rPr>
              <w:t xml:space="preserve"> зонального</w:t>
            </w:r>
            <w:r w:rsidRPr="009A3013">
              <w:rPr>
                <w:rFonts w:ascii="Times New Roman" w:eastAsia="Batang" w:hAnsi="Times New Roman" w:cs="Times New Roman"/>
                <w:spacing w:val="-6"/>
                <w:lang w:eastAsia="en-US"/>
              </w:rPr>
              <w:t xml:space="preserve"> ЦГЭ от 1</w:t>
            </w:r>
            <w:r>
              <w:rPr>
                <w:rFonts w:ascii="Times New Roman" w:eastAsia="Batang" w:hAnsi="Times New Roman" w:cs="Times New Roman"/>
                <w:spacing w:val="-6"/>
                <w:lang w:eastAsia="en-US"/>
              </w:rPr>
              <w:t>7</w:t>
            </w:r>
            <w:r w:rsidRPr="009A3013">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05.1.1/54</w:t>
            </w:r>
            <w:r w:rsidRPr="009A3013">
              <w:rPr>
                <w:rFonts w:ascii="Times New Roman" w:eastAsia="Batang" w:hAnsi="Times New Roman" w:cs="Times New Roman"/>
                <w:spacing w:val="-6"/>
                <w:lang w:eastAsia="en-US"/>
              </w:rPr>
              <w:t xml:space="preserve">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8A4044" w:rsidRPr="009A3013" w:rsidRDefault="008A4044" w:rsidP="00E13E31">
            <w:pPr>
              <w:spacing w:before="0" w:line="220" w:lineRule="exact"/>
              <w:jc w:val="both"/>
              <w:rPr>
                <w:sz w:val="22"/>
                <w:szCs w:val="22"/>
              </w:rPr>
            </w:pPr>
            <w:r w:rsidRPr="009A3013">
              <w:rPr>
                <w:sz w:val="22"/>
                <w:szCs w:val="22"/>
              </w:rPr>
              <w:t xml:space="preserve">ТТН от </w:t>
            </w:r>
            <w:r>
              <w:rPr>
                <w:sz w:val="22"/>
                <w:szCs w:val="22"/>
              </w:rPr>
              <w:t>13</w:t>
            </w:r>
            <w:r w:rsidRPr="009A3013">
              <w:rPr>
                <w:sz w:val="22"/>
                <w:szCs w:val="22"/>
              </w:rPr>
              <w:t>.</w:t>
            </w:r>
            <w:r>
              <w:rPr>
                <w:sz w:val="22"/>
                <w:szCs w:val="22"/>
              </w:rPr>
              <w:t xml:space="preserve">04.2023                              </w:t>
            </w:r>
            <w:r w:rsidRPr="009A3013">
              <w:rPr>
                <w:sz w:val="22"/>
                <w:szCs w:val="22"/>
              </w:rPr>
              <w:t xml:space="preserve">№ </w:t>
            </w:r>
            <w:r>
              <w:rPr>
                <w:sz w:val="22"/>
                <w:szCs w:val="22"/>
              </w:rPr>
              <w:t>3554634</w:t>
            </w:r>
            <w:r w:rsidRPr="009A3013">
              <w:rPr>
                <w:sz w:val="22"/>
                <w:szCs w:val="22"/>
              </w:rPr>
              <w:t>, декларация о соответствии</w:t>
            </w:r>
          </w:p>
          <w:p w:rsidR="008A4044" w:rsidRPr="009A3013" w:rsidRDefault="008A4044" w:rsidP="00CC641C">
            <w:pPr>
              <w:pStyle w:val="27"/>
              <w:shd w:val="clear" w:color="auto" w:fill="auto"/>
              <w:tabs>
                <w:tab w:val="left" w:pos="1227"/>
              </w:tabs>
              <w:spacing w:before="0" w:line="220" w:lineRule="exact"/>
              <w:rPr>
                <w:b w:val="0"/>
                <w:sz w:val="22"/>
                <w:szCs w:val="22"/>
              </w:rPr>
            </w:pPr>
            <w:r w:rsidRPr="00A838C5">
              <w:rPr>
                <w:b w:val="0"/>
                <w:sz w:val="22"/>
                <w:szCs w:val="22"/>
              </w:rPr>
              <w:t xml:space="preserve">ЕАЭС </w:t>
            </w:r>
            <w:r>
              <w:rPr>
                <w:b w:val="0"/>
                <w:sz w:val="22"/>
                <w:szCs w:val="22"/>
                <w:lang w:val="en-US"/>
              </w:rPr>
              <w:t>N</w:t>
            </w:r>
            <w:r w:rsidRPr="00A838C5">
              <w:rPr>
                <w:b w:val="0"/>
                <w:sz w:val="22"/>
                <w:szCs w:val="22"/>
              </w:rPr>
              <w:t xml:space="preserve"> </w:t>
            </w:r>
            <w:r w:rsidRPr="00A838C5">
              <w:rPr>
                <w:b w:val="0"/>
                <w:sz w:val="22"/>
                <w:szCs w:val="22"/>
                <w:lang w:val="en-US"/>
              </w:rPr>
              <w:t>RU</w:t>
            </w:r>
            <w:proofErr w:type="gramStart"/>
            <w:r w:rsidRPr="00A838C5">
              <w:rPr>
                <w:b w:val="0"/>
                <w:sz w:val="22"/>
                <w:szCs w:val="22"/>
              </w:rPr>
              <w:t xml:space="preserve"> Д</w:t>
            </w:r>
            <w:proofErr w:type="gramEnd"/>
            <w:r w:rsidRPr="00A838C5">
              <w:rPr>
                <w:b w:val="0"/>
                <w:sz w:val="22"/>
                <w:szCs w:val="22"/>
              </w:rPr>
              <w:t xml:space="preserve"> – </w:t>
            </w:r>
            <w:r w:rsidRPr="00A838C5">
              <w:rPr>
                <w:b w:val="0"/>
                <w:sz w:val="22"/>
                <w:szCs w:val="22"/>
                <w:lang w:val="en-US"/>
              </w:rPr>
              <w:t>RU</w:t>
            </w:r>
            <w:r w:rsidRPr="00A838C5">
              <w:rPr>
                <w:b w:val="0"/>
                <w:sz w:val="22"/>
                <w:szCs w:val="22"/>
              </w:rPr>
              <w:t>.РА 0</w:t>
            </w:r>
            <w:r>
              <w:rPr>
                <w:b w:val="0"/>
                <w:sz w:val="22"/>
                <w:szCs w:val="22"/>
              </w:rPr>
              <w:t>1</w:t>
            </w:r>
            <w:r w:rsidRPr="00A838C5">
              <w:rPr>
                <w:b w:val="0"/>
                <w:sz w:val="22"/>
                <w:szCs w:val="22"/>
              </w:rPr>
              <w:t>.В.</w:t>
            </w:r>
            <w:r>
              <w:rPr>
                <w:b w:val="0"/>
                <w:sz w:val="22"/>
                <w:szCs w:val="22"/>
              </w:rPr>
              <w:t>76648</w:t>
            </w:r>
            <w:r w:rsidRPr="00A838C5">
              <w:rPr>
                <w:b w:val="0"/>
                <w:sz w:val="22"/>
                <w:szCs w:val="22"/>
              </w:rPr>
              <w:t>/2</w:t>
            </w:r>
            <w:r>
              <w:rPr>
                <w:b w:val="0"/>
                <w:sz w:val="22"/>
                <w:szCs w:val="22"/>
              </w:rPr>
              <w:t>1</w:t>
            </w:r>
            <w:r w:rsidRPr="00A838C5">
              <w:rPr>
                <w:b w:val="0"/>
                <w:spacing w:val="-6"/>
                <w:sz w:val="22"/>
                <w:szCs w:val="22"/>
              </w:rPr>
              <w:t>,</w:t>
            </w:r>
            <w:r w:rsidRPr="00A838C5">
              <w:rPr>
                <w:b w:val="0"/>
                <w:sz w:val="22"/>
                <w:szCs w:val="22"/>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w:t>
            </w:r>
            <w:r w:rsidRPr="00A838C5">
              <w:rPr>
                <w:b w:val="0"/>
                <w:spacing w:val="-6"/>
                <w:sz w:val="22"/>
                <w:szCs w:val="22"/>
              </w:rPr>
              <w:t>19.0</w:t>
            </w:r>
            <w:r>
              <w:rPr>
                <w:b w:val="0"/>
                <w:spacing w:val="-6"/>
                <w:sz w:val="22"/>
                <w:szCs w:val="22"/>
              </w:rPr>
              <w:t>5</w:t>
            </w:r>
            <w:r w:rsidRPr="00A838C5">
              <w:rPr>
                <w:b w:val="0"/>
                <w:spacing w:val="-6"/>
                <w:sz w:val="22"/>
                <w:szCs w:val="22"/>
              </w:rPr>
              <w:t>.202</w:t>
            </w:r>
            <w:r>
              <w:rPr>
                <w:b w:val="0"/>
                <w:spacing w:val="-6"/>
                <w:sz w:val="22"/>
                <w:szCs w:val="22"/>
              </w:rPr>
              <w:t xml:space="preserve">1 </w:t>
            </w:r>
            <w:r w:rsidRPr="009A3013">
              <w:rPr>
                <w:b w:val="0"/>
                <w:sz w:val="22"/>
                <w:szCs w:val="22"/>
              </w:rPr>
              <w:t xml:space="preserve">срок действия до </w:t>
            </w:r>
            <w:r w:rsidRPr="00A838C5">
              <w:rPr>
                <w:b w:val="0"/>
                <w:sz w:val="22"/>
                <w:szCs w:val="22"/>
              </w:rPr>
              <w:t>1</w:t>
            </w:r>
            <w:r>
              <w:rPr>
                <w:b w:val="0"/>
                <w:sz w:val="22"/>
                <w:szCs w:val="22"/>
              </w:rPr>
              <w:t>8</w:t>
            </w:r>
            <w:r w:rsidRPr="00A838C5">
              <w:rPr>
                <w:b w:val="0"/>
                <w:sz w:val="22"/>
                <w:szCs w:val="22"/>
              </w:rPr>
              <w:t>.0</w:t>
            </w:r>
            <w:r>
              <w:rPr>
                <w:b w:val="0"/>
                <w:sz w:val="22"/>
                <w:szCs w:val="22"/>
              </w:rPr>
              <w:t>5</w:t>
            </w:r>
            <w:r w:rsidRPr="00A838C5">
              <w:rPr>
                <w:b w:val="0"/>
                <w:sz w:val="22"/>
                <w:szCs w:val="22"/>
              </w:rPr>
              <w:t>.202</w:t>
            </w:r>
            <w:r>
              <w:rPr>
                <w:b w:val="0"/>
                <w:sz w:val="22"/>
                <w:szCs w:val="22"/>
              </w:rPr>
              <w:t xml:space="preserve">3 </w:t>
            </w:r>
            <w:r w:rsidRPr="00A838C5">
              <w:rPr>
                <w:b w:val="0"/>
                <w:sz w:val="22"/>
                <w:szCs w:val="22"/>
              </w:rPr>
              <w:t>включительно</w:t>
            </w:r>
          </w:p>
        </w:tc>
        <w:tc>
          <w:tcPr>
            <w:tcW w:w="539" w:type="pct"/>
          </w:tcPr>
          <w:p w:rsidR="008A4044" w:rsidRPr="009A3013" w:rsidRDefault="008A4044" w:rsidP="00E13E3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Речицкий</w:t>
            </w:r>
            <w:proofErr w:type="spellEnd"/>
            <w:r>
              <w:rPr>
                <w:sz w:val="22"/>
                <w:szCs w:val="22"/>
              </w:rPr>
              <w:t xml:space="preserve"> </w:t>
            </w:r>
            <w:r w:rsidRPr="009A3013">
              <w:rPr>
                <w:sz w:val="22"/>
                <w:szCs w:val="22"/>
              </w:rPr>
              <w:t xml:space="preserve">зональный ЦГЭ                 (исх.                       от </w:t>
            </w:r>
            <w:r>
              <w:rPr>
                <w:sz w:val="22"/>
                <w:szCs w:val="22"/>
                <w:lang w:val="be-BY"/>
              </w:rPr>
              <w:t>19</w:t>
            </w:r>
            <w:r w:rsidRPr="009A3013">
              <w:rPr>
                <w:sz w:val="22"/>
                <w:szCs w:val="22"/>
                <w:lang w:val="be-BY"/>
              </w:rPr>
              <w:t xml:space="preserve">.04.2023 № </w:t>
            </w:r>
            <w:r>
              <w:rPr>
                <w:sz w:val="22"/>
                <w:szCs w:val="22"/>
                <w:lang w:val="be-BY"/>
              </w:rPr>
              <w:t>03/3-10/29-687</w:t>
            </w:r>
            <w:r w:rsidRPr="009A3013">
              <w:rPr>
                <w:sz w:val="22"/>
                <w:szCs w:val="22"/>
                <w:lang w:val="be-BY"/>
              </w:rPr>
              <w:t>)</w:t>
            </w:r>
          </w:p>
          <w:p w:rsidR="008A4044" w:rsidRPr="009A3013" w:rsidRDefault="008A4044" w:rsidP="00E13E3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A4044" w:rsidRPr="009A3013" w:rsidRDefault="008A4044" w:rsidP="009A3013">
            <w:pPr>
              <w:snapToGrid/>
              <w:spacing w:before="0" w:line="220" w:lineRule="exact"/>
              <w:jc w:val="both"/>
              <w:rPr>
                <w:sz w:val="22"/>
                <w:szCs w:val="22"/>
              </w:rPr>
            </w:pPr>
          </w:p>
        </w:tc>
      </w:tr>
      <w:tr w:rsidR="00DD68C6" w:rsidRPr="009A3013" w:rsidTr="002A3402">
        <w:trPr>
          <w:trHeight w:val="404"/>
          <w:jc w:val="center"/>
        </w:trPr>
        <w:tc>
          <w:tcPr>
            <w:tcW w:w="170" w:type="pct"/>
          </w:tcPr>
          <w:p w:rsidR="00DD68C6" w:rsidRPr="009A3013" w:rsidRDefault="00803C1B" w:rsidP="009A3013">
            <w:pPr>
              <w:snapToGrid/>
              <w:spacing w:before="0" w:line="220" w:lineRule="exact"/>
              <w:jc w:val="both"/>
              <w:rPr>
                <w:sz w:val="22"/>
                <w:szCs w:val="22"/>
              </w:rPr>
            </w:pPr>
            <w:r>
              <w:rPr>
                <w:sz w:val="22"/>
                <w:szCs w:val="22"/>
              </w:rPr>
              <w:t>3.</w:t>
            </w:r>
          </w:p>
        </w:tc>
        <w:tc>
          <w:tcPr>
            <w:tcW w:w="680" w:type="pct"/>
          </w:tcPr>
          <w:p w:rsidR="00DD68C6" w:rsidRDefault="009F40B5" w:rsidP="00D22C93">
            <w:pPr>
              <w:spacing w:before="0" w:line="220" w:lineRule="exact"/>
              <w:jc w:val="both"/>
              <w:rPr>
                <w:b/>
                <w:sz w:val="22"/>
                <w:szCs w:val="22"/>
              </w:rPr>
            </w:pPr>
            <w:r>
              <w:rPr>
                <w:b/>
                <w:sz w:val="22"/>
                <w:szCs w:val="22"/>
              </w:rPr>
              <w:t xml:space="preserve">Курага (абрикос сушеный) без косточки, </w:t>
            </w:r>
            <w:r w:rsidRPr="00D22C93">
              <w:rPr>
                <w:sz w:val="22"/>
                <w:szCs w:val="22"/>
              </w:rPr>
              <w:t xml:space="preserve">весовая, масса нетто 5,0 кг, дата изготовления 23.02.2023, годен до 23.02.2024, упаковка -картонная коробка с полимерным вкладышем, условия хранения </w:t>
            </w:r>
            <w:r w:rsidR="00D22C93" w:rsidRPr="00D22C93">
              <w:rPr>
                <w:sz w:val="22"/>
                <w:szCs w:val="22"/>
              </w:rPr>
              <w:t>– хранить при температуре от +5</w:t>
            </w:r>
            <w:proofErr w:type="gramStart"/>
            <w:r w:rsidR="00D22C93" w:rsidRPr="00D22C93">
              <w:rPr>
                <w:sz w:val="22"/>
                <w:szCs w:val="22"/>
              </w:rPr>
              <w:t>°С</w:t>
            </w:r>
            <w:proofErr w:type="gramEnd"/>
            <w:r w:rsidR="00D22C93" w:rsidRPr="00D22C93">
              <w:rPr>
                <w:sz w:val="22"/>
                <w:szCs w:val="22"/>
              </w:rPr>
              <w:t xml:space="preserve"> до +20°С и относительной влажности от 60% </w:t>
            </w:r>
            <w:r w:rsidR="00D22C93" w:rsidRPr="00D22C93">
              <w:rPr>
                <w:sz w:val="22"/>
                <w:szCs w:val="22"/>
              </w:rPr>
              <w:lastRenderedPageBreak/>
              <w:t>до 70%</w:t>
            </w:r>
            <w:r w:rsidR="00D22C93">
              <w:rPr>
                <w:sz w:val="22"/>
                <w:szCs w:val="22"/>
              </w:rPr>
              <w:t xml:space="preserve"> </w:t>
            </w:r>
            <w:r w:rsidR="00D22C93" w:rsidRPr="00957F94">
              <w:rPr>
                <w:i/>
                <w:sz w:val="22"/>
                <w:szCs w:val="22"/>
              </w:rPr>
              <w:t xml:space="preserve">(объём партии </w:t>
            </w:r>
            <w:r w:rsidR="00D22C93">
              <w:rPr>
                <w:i/>
                <w:sz w:val="22"/>
                <w:szCs w:val="22"/>
              </w:rPr>
              <w:t>15,0 кг</w:t>
            </w:r>
            <w:r w:rsidR="00D22C93" w:rsidRPr="00957F94">
              <w:rPr>
                <w:i/>
                <w:sz w:val="22"/>
                <w:szCs w:val="22"/>
              </w:rPr>
              <w:t>)</w:t>
            </w:r>
          </w:p>
        </w:tc>
        <w:tc>
          <w:tcPr>
            <w:tcW w:w="708" w:type="pct"/>
          </w:tcPr>
          <w:p w:rsidR="00A42783" w:rsidRDefault="00A42783" w:rsidP="00A42783">
            <w:pPr>
              <w:spacing w:before="0" w:line="220" w:lineRule="exact"/>
              <w:jc w:val="both"/>
              <w:rPr>
                <w:sz w:val="22"/>
                <w:szCs w:val="22"/>
              </w:rPr>
            </w:pPr>
            <w:r w:rsidRPr="009A3013">
              <w:rPr>
                <w:sz w:val="22"/>
                <w:szCs w:val="22"/>
              </w:rPr>
              <w:lastRenderedPageBreak/>
              <w:t>Изготовитель</w:t>
            </w:r>
            <w:r>
              <w:rPr>
                <w:sz w:val="22"/>
                <w:szCs w:val="22"/>
              </w:rPr>
              <w:t>:</w:t>
            </w:r>
          </w:p>
          <w:p w:rsidR="009F40B5" w:rsidRPr="00215999" w:rsidRDefault="009F40B5" w:rsidP="00A42783">
            <w:pPr>
              <w:spacing w:before="0" w:line="220" w:lineRule="exact"/>
              <w:jc w:val="both"/>
              <w:rPr>
                <w:i/>
                <w:sz w:val="22"/>
                <w:szCs w:val="22"/>
              </w:rPr>
            </w:pPr>
            <w:r>
              <w:rPr>
                <w:b/>
                <w:sz w:val="22"/>
                <w:szCs w:val="22"/>
              </w:rPr>
              <w:t>СП</w:t>
            </w:r>
            <w:r w:rsidRPr="00215999">
              <w:rPr>
                <w:b/>
                <w:sz w:val="22"/>
                <w:szCs w:val="22"/>
              </w:rPr>
              <w:t xml:space="preserve"> </w:t>
            </w:r>
            <w:r w:rsidR="00A42783" w:rsidRPr="00076D0D">
              <w:rPr>
                <w:b/>
                <w:sz w:val="22"/>
                <w:szCs w:val="22"/>
              </w:rPr>
              <w:t>ООО</w:t>
            </w:r>
            <w:r w:rsidR="00A42783" w:rsidRPr="00215999">
              <w:rPr>
                <w:b/>
                <w:sz w:val="22"/>
                <w:szCs w:val="22"/>
              </w:rPr>
              <w:t xml:space="preserve"> «</w:t>
            </w:r>
            <w:r>
              <w:rPr>
                <w:b/>
                <w:sz w:val="22"/>
                <w:szCs w:val="22"/>
                <w:lang w:val="en-US"/>
              </w:rPr>
              <w:t>ECO</w:t>
            </w:r>
            <w:r w:rsidRPr="00215999">
              <w:rPr>
                <w:b/>
                <w:sz w:val="22"/>
                <w:szCs w:val="22"/>
              </w:rPr>
              <w:t xml:space="preserve"> </w:t>
            </w:r>
            <w:r>
              <w:rPr>
                <w:b/>
                <w:sz w:val="22"/>
                <w:szCs w:val="22"/>
                <w:lang w:val="en-US"/>
              </w:rPr>
              <w:t>ORIENT</w:t>
            </w:r>
            <w:r w:rsidRPr="00215999">
              <w:rPr>
                <w:b/>
                <w:sz w:val="22"/>
                <w:szCs w:val="22"/>
              </w:rPr>
              <w:t xml:space="preserve"> </w:t>
            </w:r>
            <w:r>
              <w:rPr>
                <w:b/>
                <w:sz w:val="22"/>
                <w:szCs w:val="22"/>
                <w:lang w:val="en-US"/>
              </w:rPr>
              <w:t>GROUP</w:t>
            </w:r>
            <w:r w:rsidR="00A42783" w:rsidRPr="00215999">
              <w:rPr>
                <w:b/>
                <w:sz w:val="22"/>
                <w:szCs w:val="22"/>
              </w:rPr>
              <w:t>»,</w:t>
            </w:r>
            <w:r w:rsidR="00A42783" w:rsidRPr="00215999">
              <w:rPr>
                <w:sz w:val="22"/>
                <w:szCs w:val="22"/>
              </w:rPr>
              <w:t xml:space="preserve"> </w:t>
            </w:r>
          </w:p>
          <w:p w:rsidR="009F40B5" w:rsidRPr="009F40B5" w:rsidRDefault="009F40B5" w:rsidP="00A42783">
            <w:pPr>
              <w:spacing w:before="0" w:line="220" w:lineRule="exact"/>
              <w:jc w:val="both"/>
              <w:rPr>
                <w:i/>
                <w:sz w:val="22"/>
                <w:szCs w:val="22"/>
              </w:rPr>
            </w:pPr>
            <w:r>
              <w:rPr>
                <w:i/>
                <w:sz w:val="22"/>
                <w:szCs w:val="22"/>
              </w:rPr>
              <w:t xml:space="preserve">Республика Узбекистан, Самаркандская область, </w:t>
            </w:r>
            <w:r w:rsidR="00803C1B">
              <w:rPr>
                <w:i/>
                <w:sz w:val="22"/>
                <w:szCs w:val="22"/>
              </w:rPr>
              <w:t xml:space="preserve">                                                </w:t>
            </w:r>
            <w:r>
              <w:rPr>
                <w:i/>
                <w:sz w:val="22"/>
                <w:szCs w:val="22"/>
              </w:rPr>
              <w:t>г. Самарканд, посёлок Фархад, Промышленная зона.</w:t>
            </w:r>
          </w:p>
          <w:p w:rsidR="00A42783" w:rsidRPr="009F40B5" w:rsidRDefault="009F40B5" w:rsidP="00A42783">
            <w:pPr>
              <w:spacing w:before="0" w:line="220" w:lineRule="exact"/>
              <w:jc w:val="both"/>
              <w:rPr>
                <w:sz w:val="22"/>
                <w:szCs w:val="22"/>
              </w:rPr>
            </w:pPr>
            <w:r w:rsidRPr="009F40B5">
              <w:rPr>
                <w:sz w:val="22"/>
                <w:szCs w:val="22"/>
              </w:rPr>
              <w:t>Импортёр</w:t>
            </w:r>
          </w:p>
          <w:p w:rsidR="00A42783" w:rsidRDefault="00A42783" w:rsidP="00A42783">
            <w:pPr>
              <w:spacing w:before="0" w:line="220" w:lineRule="exact"/>
              <w:jc w:val="both"/>
              <w:rPr>
                <w:sz w:val="22"/>
                <w:szCs w:val="22"/>
              </w:rPr>
            </w:pPr>
            <w:r w:rsidRPr="009A3013">
              <w:rPr>
                <w:sz w:val="22"/>
                <w:szCs w:val="22"/>
              </w:rPr>
              <w:t>в Республику Беларусь</w:t>
            </w:r>
            <w:r>
              <w:rPr>
                <w:sz w:val="22"/>
                <w:szCs w:val="22"/>
              </w:rPr>
              <w:t>:</w:t>
            </w:r>
          </w:p>
          <w:p w:rsidR="00A42783" w:rsidRPr="008A4044" w:rsidRDefault="00A42783" w:rsidP="00A42783">
            <w:pPr>
              <w:spacing w:before="0" w:line="220" w:lineRule="exact"/>
              <w:jc w:val="both"/>
              <w:rPr>
                <w:i/>
                <w:sz w:val="22"/>
                <w:szCs w:val="22"/>
              </w:rPr>
            </w:pPr>
            <w:r w:rsidRPr="008A4044">
              <w:rPr>
                <w:b/>
                <w:sz w:val="22"/>
                <w:szCs w:val="22"/>
              </w:rPr>
              <w:t>ООО «</w:t>
            </w:r>
            <w:proofErr w:type="spellStart"/>
            <w:r w:rsidRPr="008A4044">
              <w:rPr>
                <w:b/>
                <w:sz w:val="22"/>
                <w:szCs w:val="22"/>
              </w:rPr>
              <w:t>Ф</w:t>
            </w:r>
            <w:r w:rsidR="009F40B5">
              <w:rPr>
                <w:b/>
                <w:sz w:val="22"/>
                <w:szCs w:val="22"/>
              </w:rPr>
              <w:t>рутреал</w:t>
            </w:r>
            <w:proofErr w:type="spellEnd"/>
            <w:r w:rsidRPr="008A4044">
              <w:rPr>
                <w:b/>
                <w:sz w:val="22"/>
                <w:szCs w:val="22"/>
              </w:rPr>
              <w:t>»</w:t>
            </w:r>
            <w:r>
              <w:rPr>
                <w:sz w:val="22"/>
                <w:szCs w:val="22"/>
              </w:rPr>
              <w:t xml:space="preserve">,                   </w:t>
            </w:r>
            <w:r w:rsidR="009F40B5">
              <w:rPr>
                <w:i/>
                <w:sz w:val="22"/>
                <w:szCs w:val="22"/>
              </w:rPr>
              <w:t xml:space="preserve">Витебская область, 211401, г. Полоцк, ул. Октябрьская, </w:t>
            </w:r>
            <w:r w:rsidR="009F40B5">
              <w:rPr>
                <w:i/>
                <w:sz w:val="22"/>
                <w:szCs w:val="22"/>
              </w:rPr>
              <w:lastRenderedPageBreak/>
              <w:t>25/1-6, ком. 17.</w:t>
            </w:r>
          </w:p>
          <w:p w:rsidR="00DD68C6" w:rsidRPr="009A3013" w:rsidRDefault="00DD68C6" w:rsidP="00E13E31">
            <w:pPr>
              <w:spacing w:before="0" w:line="220" w:lineRule="exact"/>
              <w:jc w:val="both"/>
              <w:rPr>
                <w:sz w:val="22"/>
                <w:szCs w:val="22"/>
              </w:rPr>
            </w:pPr>
          </w:p>
        </w:tc>
        <w:tc>
          <w:tcPr>
            <w:tcW w:w="590" w:type="pct"/>
          </w:tcPr>
          <w:p w:rsidR="00814652" w:rsidRDefault="00814652" w:rsidP="00814652">
            <w:pPr>
              <w:pStyle w:val="ad"/>
              <w:widowControl w:val="0"/>
              <w:tabs>
                <w:tab w:val="left" w:pos="1334"/>
              </w:tabs>
              <w:spacing w:after="0" w:line="220" w:lineRule="exact"/>
              <w:jc w:val="both"/>
              <w:rPr>
                <w:sz w:val="22"/>
                <w:szCs w:val="22"/>
              </w:rPr>
            </w:pPr>
            <w:r w:rsidRPr="009A3013">
              <w:rPr>
                <w:sz w:val="22"/>
                <w:szCs w:val="22"/>
              </w:rPr>
              <w:lastRenderedPageBreak/>
              <w:t>Магазин    «</w:t>
            </w:r>
            <w:r w:rsidR="0091166F">
              <w:rPr>
                <w:sz w:val="22"/>
                <w:szCs w:val="22"/>
              </w:rPr>
              <w:t>Весна</w:t>
            </w:r>
            <w:r w:rsidRPr="009A3013">
              <w:rPr>
                <w:sz w:val="22"/>
                <w:szCs w:val="22"/>
              </w:rPr>
              <w:t xml:space="preserve">» </w:t>
            </w:r>
            <w:r>
              <w:rPr>
                <w:sz w:val="22"/>
                <w:szCs w:val="22"/>
              </w:rPr>
              <w:t>ООО «</w:t>
            </w:r>
            <w:r w:rsidR="0091166F">
              <w:rPr>
                <w:sz w:val="22"/>
                <w:szCs w:val="22"/>
              </w:rPr>
              <w:t>Золотой</w:t>
            </w:r>
            <w:r w:rsidR="00A42783">
              <w:rPr>
                <w:sz w:val="22"/>
                <w:szCs w:val="22"/>
              </w:rPr>
              <w:t xml:space="preserve"> зубр</w:t>
            </w:r>
            <w:r>
              <w:rPr>
                <w:sz w:val="22"/>
                <w:szCs w:val="22"/>
              </w:rPr>
              <w:t>»,</w:t>
            </w:r>
            <w:r w:rsidRPr="009A3013">
              <w:rPr>
                <w:sz w:val="22"/>
                <w:szCs w:val="22"/>
              </w:rPr>
              <w:t xml:space="preserve">                   </w:t>
            </w:r>
          </w:p>
          <w:p w:rsidR="00814652" w:rsidRPr="009A3013" w:rsidRDefault="00814652" w:rsidP="00814652">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расположенный</w:t>
            </w:r>
            <w:proofErr w:type="gramEnd"/>
            <w:r w:rsidRPr="009A3013">
              <w:rPr>
                <w:rFonts w:eastAsia="Batang"/>
                <w:bCs/>
                <w:sz w:val="22"/>
                <w:szCs w:val="22"/>
              </w:rPr>
              <w:t xml:space="preserve"> по адресу:                            </w:t>
            </w:r>
          </w:p>
          <w:p w:rsidR="00814652" w:rsidRDefault="00A42783" w:rsidP="00814652">
            <w:pPr>
              <w:pStyle w:val="ad"/>
              <w:widowControl w:val="0"/>
              <w:tabs>
                <w:tab w:val="left" w:pos="1334"/>
              </w:tabs>
              <w:spacing w:after="0" w:line="220" w:lineRule="exact"/>
              <w:jc w:val="both"/>
              <w:rPr>
                <w:rFonts w:eastAsia="Batang"/>
                <w:bCs/>
                <w:sz w:val="22"/>
                <w:szCs w:val="22"/>
              </w:rPr>
            </w:pPr>
            <w:r>
              <w:rPr>
                <w:rFonts w:eastAsia="Batang"/>
                <w:bCs/>
                <w:sz w:val="22"/>
                <w:szCs w:val="22"/>
              </w:rPr>
              <w:t>г. Барановичи, ул. Ленина, 8-49</w:t>
            </w:r>
          </w:p>
          <w:p w:rsidR="00DD68C6" w:rsidRPr="009A3013" w:rsidRDefault="00814652" w:rsidP="00A4278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w:t>
            </w:r>
            <w:r>
              <w:rPr>
                <w:sz w:val="22"/>
                <w:szCs w:val="22"/>
              </w:rPr>
              <w:t xml:space="preserve">г. </w:t>
            </w:r>
            <w:r w:rsidR="00A42783">
              <w:rPr>
                <w:sz w:val="22"/>
                <w:szCs w:val="22"/>
              </w:rPr>
              <w:t>Барановичи, ул. 50 лет ВЛКСМ, 2а</w:t>
            </w:r>
            <w:r w:rsidRPr="009A3013">
              <w:rPr>
                <w:sz w:val="22"/>
                <w:szCs w:val="22"/>
              </w:rPr>
              <w:t xml:space="preserve">)        </w:t>
            </w:r>
          </w:p>
        </w:tc>
        <w:tc>
          <w:tcPr>
            <w:tcW w:w="969" w:type="pct"/>
          </w:tcPr>
          <w:p w:rsidR="009157F6" w:rsidRPr="004602A8" w:rsidRDefault="009157F6" w:rsidP="009157F6">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утвержденного постановлением Совета Министров Республики Беларусь от 25.01.2021                                  № 37;</w:t>
            </w:r>
          </w:p>
          <w:p w:rsidR="009157F6" w:rsidRPr="004602A8" w:rsidRDefault="009157F6" w:rsidP="009157F6">
            <w:pPr>
              <w:pStyle w:val="111"/>
              <w:spacing w:line="240" w:lineRule="exact"/>
              <w:jc w:val="both"/>
              <w:rPr>
                <w:rFonts w:ascii="Times New Roman" w:eastAsia="Batang" w:hAnsi="Times New Roman" w:cs="Times New Roman"/>
                <w:spacing w:val="-6"/>
                <w:lang w:eastAsia="en-US"/>
              </w:rPr>
            </w:pPr>
            <w:r w:rsidRPr="004602A8">
              <w:rPr>
                <w:rFonts w:ascii="Times New Roman" w:hAnsi="Times New Roman" w:cs="Times New Roman"/>
              </w:rPr>
              <w:t>Санитарных норм и правил,</w:t>
            </w:r>
          </w:p>
          <w:p w:rsidR="009157F6" w:rsidRPr="004602A8" w:rsidRDefault="009157F6" w:rsidP="009157F6">
            <w:pPr>
              <w:pStyle w:val="111"/>
              <w:spacing w:line="240" w:lineRule="exact"/>
              <w:jc w:val="both"/>
              <w:rPr>
                <w:rFonts w:ascii="Times New Roman" w:hAnsi="Times New Roman" w:cs="Times New Roman"/>
              </w:rPr>
            </w:pPr>
            <w:r w:rsidRPr="004602A8">
              <w:rPr>
                <w:rStyle w:val="FontStyle17"/>
                <w:sz w:val="22"/>
                <w:szCs w:val="22"/>
              </w:rPr>
              <w:t>ГН, утв. постановлением Министерства здравоохранения Республики Беларусь 12.12.2012 № 195;</w:t>
            </w:r>
          </w:p>
          <w:p w:rsidR="009157F6" w:rsidRPr="004602A8" w:rsidRDefault="009157F6" w:rsidP="009157F6">
            <w:pPr>
              <w:pStyle w:val="111"/>
              <w:spacing w:line="240" w:lineRule="exact"/>
              <w:jc w:val="both"/>
              <w:rPr>
                <w:rStyle w:val="FontStyle17"/>
                <w:sz w:val="22"/>
                <w:szCs w:val="22"/>
              </w:rPr>
            </w:pPr>
            <w:proofErr w:type="gramStart"/>
            <w:r w:rsidRPr="004602A8">
              <w:rPr>
                <w:rFonts w:ascii="Times New Roman" w:hAnsi="Times New Roman" w:cs="Times New Roman"/>
              </w:rPr>
              <w:t>ТР</w:t>
            </w:r>
            <w:proofErr w:type="gramEnd"/>
            <w:r w:rsidRPr="004602A8">
              <w:rPr>
                <w:rFonts w:ascii="Times New Roman" w:hAnsi="Times New Roman" w:cs="Times New Roman"/>
              </w:rPr>
              <w:t xml:space="preserve"> ТС 029/2012, </w:t>
            </w:r>
            <w:r w:rsidRPr="004602A8">
              <w:rPr>
                <w:rStyle w:val="FontStyle17"/>
                <w:sz w:val="22"/>
                <w:szCs w:val="22"/>
              </w:rPr>
              <w:t>принятого Решением Совета Евразийской экономической комиссии от 20.07.2012 № 58</w:t>
            </w:r>
          </w:p>
          <w:p w:rsidR="009157F6" w:rsidRPr="004602A8" w:rsidRDefault="009157F6" w:rsidP="009157F6">
            <w:pPr>
              <w:pStyle w:val="111"/>
              <w:spacing w:line="240" w:lineRule="exact"/>
              <w:contextualSpacing/>
              <w:jc w:val="both"/>
              <w:rPr>
                <w:rFonts w:ascii="Times New Roman" w:hAnsi="Times New Roman" w:cs="Times New Roman"/>
              </w:rPr>
            </w:pPr>
            <w:r w:rsidRPr="004602A8">
              <w:rPr>
                <w:rFonts w:ascii="Times New Roman" w:hAnsi="Times New Roman" w:cs="Times New Roman"/>
                <w:b/>
              </w:rPr>
              <w:t>по ма</w:t>
            </w:r>
            <w:r>
              <w:rPr>
                <w:rFonts w:ascii="Times New Roman" w:hAnsi="Times New Roman" w:cs="Times New Roman"/>
                <w:b/>
              </w:rPr>
              <w:t xml:space="preserve">ссовой доле сернистой </w:t>
            </w:r>
            <w:r>
              <w:rPr>
                <w:rFonts w:ascii="Times New Roman" w:hAnsi="Times New Roman" w:cs="Times New Roman"/>
                <w:b/>
              </w:rPr>
              <w:lastRenderedPageBreak/>
              <w:t>кислоты (диоксид серы) и её солей (в пересчете на диоксид серы)»</w:t>
            </w:r>
            <w:r w:rsidRPr="004602A8">
              <w:rPr>
                <w:rFonts w:ascii="Times New Roman" w:hAnsi="Times New Roman" w:cs="Times New Roman"/>
              </w:rPr>
              <w:t>:</w:t>
            </w:r>
          </w:p>
          <w:p w:rsidR="00DD68C6" w:rsidRPr="009A3013" w:rsidRDefault="009157F6" w:rsidP="009157F6">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фактическое значение 5,30±0,70 г/кг и 5,20±0,70 г/кг при нормативе не более                       2,0 г/кг </w:t>
            </w:r>
            <w:r w:rsidRPr="009A3013">
              <w:rPr>
                <w:rFonts w:ascii="Times New Roman" w:hAnsi="Times New Roman" w:cs="Times New Roman"/>
              </w:rPr>
              <w:t>(</w:t>
            </w:r>
            <w:r w:rsidRPr="009A3013">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Барановичского</w:t>
            </w:r>
            <w:proofErr w:type="spellEnd"/>
            <w:r>
              <w:rPr>
                <w:rFonts w:ascii="Times New Roman" w:eastAsia="Batang" w:hAnsi="Times New Roman" w:cs="Times New Roman"/>
                <w:spacing w:val="-6"/>
                <w:lang w:eastAsia="en-US"/>
              </w:rPr>
              <w:t xml:space="preserve"> зонального</w:t>
            </w:r>
            <w:r w:rsidRPr="009A3013">
              <w:rPr>
                <w:rFonts w:ascii="Times New Roman" w:eastAsia="Batang" w:hAnsi="Times New Roman" w:cs="Times New Roman"/>
                <w:spacing w:val="-6"/>
                <w:lang w:eastAsia="en-US"/>
              </w:rPr>
              <w:t xml:space="preserve"> ЦГЭ от 1</w:t>
            </w:r>
            <w:r>
              <w:rPr>
                <w:rFonts w:ascii="Times New Roman" w:eastAsia="Batang" w:hAnsi="Times New Roman" w:cs="Times New Roman"/>
                <w:spacing w:val="-6"/>
                <w:lang w:eastAsia="en-US"/>
              </w:rPr>
              <w:t>7</w:t>
            </w:r>
            <w:r w:rsidRPr="009A3013">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1105</w:t>
            </w:r>
            <w:r w:rsidR="004B7EA7">
              <w:rPr>
                <w:rFonts w:ascii="Times New Roman" w:eastAsia="Batang" w:hAnsi="Times New Roman" w:cs="Times New Roman"/>
                <w:spacing w:val="-6"/>
                <w:lang w:eastAsia="en-US"/>
              </w:rPr>
              <w:t xml:space="preserve">;                     </w:t>
            </w:r>
            <w:r w:rsidR="004B7EA7" w:rsidRPr="009A3013">
              <w:rPr>
                <w:rFonts w:ascii="Times New Roman" w:eastAsia="Batang" w:hAnsi="Times New Roman" w:cs="Times New Roman"/>
                <w:spacing w:val="-6"/>
                <w:lang w:eastAsia="en-US"/>
              </w:rPr>
              <w:t>от 1</w:t>
            </w:r>
            <w:r w:rsidR="004B7EA7">
              <w:rPr>
                <w:rFonts w:ascii="Times New Roman" w:eastAsia="Batang" w:hAnsi="Times New Roman" w:cs="Times New Roman"/>
                <w:spacing w:val="-6"/>
                <w:lang w:eastAsia="en-US"/>
              </w:rPr>
              <w:t>8</w:t>
            </w:r>
            <w:r w:rsidR="004B7EA7" w:rsidRPr="009A3013">
              <w:rPr>
                <w:rFonts w:ascii="Times New Roman" w:eastAsia="Batang" w:hAnsi="Times New Roman" w:cs="Times New Roman"/>
                <w:spacing w:val="-6"/>
                <w:lang w:eastAsia="en-US"/>
              </w:rPr>
              <w:t xml:space="preserve">.04.2023 № </w:t>
            </w:r>
            <w:r w:rsidR="004B7EA7">
              <w:rPr>
                <w:rFonts w:ascii="Times New Roman" w:eastAsia="Batang" w:hAnsi="Times New Roman" w:cs="Times New Roman"/>
                <w:spacing w:val="-6"/>
                <w:lang w:eastAsia="en-US"/>
              </w:rPr>
              <w:t>1141</w:t>
            </w:r>
            <w:r w:rsidRPr="009A3013">
              <w:rPr>
                <w:rFonts w:ascii="Times New Roman" w:eastAsia="Batang" w:hAnsi="Times New Roman" w:cs="Times New Roman"/>
                <w:spacing w:val="-6"/>
                <w:lang w:eastAsia="en-US"/>
              </w:rPr>
              <w:t xml:space="preserve">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DD68C6" w:rsidRPr="009A3013" w:rsidRDefault="00DD68C6" w:rsidP="00E13E31">
            <w:pPr>
              <w:spacing w:before="0" w:line="220" w:lineRule="exact"/>
              <w:jc w:val="both"/>
              <w:rPr>
                <w:sz w:val="22"/>
                <w:szCs w:val="22"/>
              </w:rPr>
            </w:pPr>
            <w:r w:rsidRPr="009A3013">
              <w:rPr>
                <w:sz w:val="22"/>
                <w:szCs w:val="22"/>
              </w:rPr>
              <w:lastRenderedPageBreak/>
              <w:t>ТТН</w:t>
            </w:r>
            <w:r>
              <w:rPr>
                <w:sz w:val="22"/>
                <w:szCs w:val="22"/>
              </w:rPr>
              <w:t xml:space="preserve"> серии ХФ</w:t>
            </w:r>
            <w:r w:rsidRPr="009A3013">
              <w:rPr>
                <w:sz w:val="22"/>
                <w:szCs w:val="22"/>
              </w:rPr>
              <w:t xml:space="preserve"> от </w:t>
            </w:r>
            <w:r>
              <w:rPr>
                <w:sz w:val="22"/>
                <w:szCs w:val="22"/>
              </w:rPr>
              <w:t>07</w:t>
            </w:r>
            <w:r w:rsidRPr="009A3013">
              <w:rPr>
                <w:sz w:val="22"/>
                <w:szCs w:val="22"/>
              </w:rPr>
              <w:t>.</w:t>
            </w:r>
            <w:r>
              <w:rPr>
                <w:sz w:val="22"/>
                <w:szCs w:val="22"/>
              </w:rPr>
              <w:t xml:space="preserve">04.2023 </w:t>
            </w:r>
            <w:r w:rsidRPr="009A3013">
              <w:rPr>
                <w:sz w:val="22"/>
                <w:szCs w:val="22"/>
              </w:rPr>
              <w:t xml:space="preserve">№ </w:t>
            </w:r>
            <w:r>
              <w:rPr>
                <w:sz w:val="22"/>
                <w:szCs w:val="22"/>
              </w:rPr>
              <w:t>1157584</w:t>
            </w:r>
            <w:r w:rsidRPr="009A3013">
              <w:rPr>
                <w:sz w:val="22"/>
                <w:szCs w:val="22"/>
              </w:rPr>
              <w:t>, декларация о соответствии</w:t>
            </w:r>
          </w:p>
          <w:p w:rsidR="00DD68C6" w:rsidRPr="009A3013" w:rsidRDefault="009157F6" w:rsidP="009157F6">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11.02.</w:t>
            </w:r>
            <w:r w:rsidRPr="009A3013">
              <w:rPr>
                <w:b w:val="0"/>
                <w:sz w:val="22"/>
                <w:szCs w:val="22"/>
                <w:lang w:val="en-US"/>
              </w:rPr>
              <w:t>TP</w:t>
            </w:r>
            <w:r w:rsidRPr="009A3013">
              <w:rPr>
                <w:b w:val="0"/>
                <w:sz w:val="22"/>
                <w:szCs w:val="22"/>
              </w:rPr>
              <w:t>021 0</w:t>
            </w:r>
            <w:r>
              <w:rPr>
                <w:b w:val="0"/>
                <w:sz w:val="22"/>
                <w:szCs w:val="22"/>
              </w:rPr>
              <w:t>00</w:t>
            </w:r>
            <w:r w:rsidRPr="009A3013">
              <w:rPr>
                <w:b w:val="0"/>
                <w:sz w:val="22"/>
                <w:szCs w:val="22"/>
              </w:rPr>
              <w:t>.0</w:t>
            </w:r>
            <w:r>
              <w:rPr>
                <w:b w:val="0"/>
                <w:sz w:val="22"/>
                <w:szCs w:val="22"/>
              </w:rPr>
              <w:t>0</w:t>
            </w:r>
            <w:r w:rsidRPr="009A3013">
              <w:rPr>
                <w:b w:val="0"/>
                <w:sz w:val="22"/>
                <w:szCs w:val="22"/>
              </w:rPr>
              <w:t>.</w:t>
            </w:r>
            <w:r>
              <w:rPr>
                <w:b w:val="0"/>
                <w:sz w:val="22"/>
                <w:szCs w:val="22"/>
              </w:rPr>
              <w:t>16227</w:t>
            </w:r>
            <w:r w:rsidRPr="009A3013">
              <w:rPr>
                <w:b w:val="0"/>
                <w:sz w:val="22"/>
                <w:szCs w:val="22"/>
              </w:rPr>
              <w:t>,</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w:t>
            </w:r>
            <w:r>
              <w:rPr>
                <w:b w:val="0"/>
                <w:sz w:val="22"/>
                <w:szCs w:val="22"/>
              </w:rPr>
              <w:t>06</w:t>
            </w:r>
            <w:r w:rsidRPr="009A3013">
              <w:rPr>
                <w:b w:val="0"/>
                <w:sz w:val="22"/>
                <w:szCs w:val="22"/>
              </w:rPr>
              <w:t>.0</w:t>
            </w:r>
            <w:r>
              <w:rPr>
                <w:b w:val="0"/>
                <w:sz w:val="22"/>
                <w:szCs w:val="22"/>
              </w:rPr>
              <w:t>3</w:t>
            </w:r>
            <w:r w:rsidRPr="009A3013">
              <w:rPr>
                <w:b w:val="0"/>
                <w:sz w:val="22"/>
                <w:szCs w:val="22"/>
              </w:rPr>
              <w:t xml:space="preserve">.2023 срок действия до </w:t>
            </w:r>
            <w:r>
              <w:rPr>
                <w:b w:val="0"/>
                <w:sz w:val="22"/>
                <w:szCs w:val="22"/>
              </w:rPr>
              <w:t>23</w:t>
            </w:r>
            <w:r w:rsidRPr="009A3013">
              <w:rPr>
                <w:b w:val="0"/>
                <w:sz w:val="22"/>
                <w:szCs w:val="22"/>
              </w:rPr>
              <w:t>.</w:t>
            </w:r>
            <w:r>
              <w:rPr>
                <w:b w:val="0"/>
                <w:sz w:val="22"/>
                <w:szCs w:val="22"/>
              </w:rPr>
              <w:t>02</w:t>
            </w:r>
            <w:r w:rsidRPr="009A3013">
              <w:rPr>
                <w:b w:val="0"/>
                <w:sz w:val="22"/>
                <w:szCs w:val="22"/>
              </w:rPr>
              <w:t>.2024</w:t>
            </w:r>
          </w:p>
        </w:tc>
        <w:tc>
          <w:tcPr>
            <w:tcW w:w="539" w:type="pct"/>
          </w:tcPr>
          <w:p w:rsidR="00DD68C6" w:rsidRPr="009A3013" w:rsidRDefault="00DD68C6" w:rsidP="00E13E3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Барановичский</w:t>
            </w:r>
            <w:proofErr w:type="spellEnd"/>
            <w:r>
              <w:rPr>
                <w:sz w:val="22"/>
                <w:szCs w:val="22"/>
              </w:rPr>
              <w:t xml:space="preserve"> </w:t>
            </w:r>
            <w:r w:rsidRPr="009A3013">
              <w:rPr>
                <w:sz w:val="22"/>
                <w:szCs w:val="22"/>
              </w:rPr>
              <w:t xml:space="preserve">зональный ЦГЭ                 (исх.                       от </w:t>
            </w:r>
            <w:r>
              <w:rPr>
                <w:sz w:val="22"/>
                <w:szCs w:val="22"/>
                <w:lang w:val="be-BY"/>
              </w:rPr>
              <w:t>20</w:t>
            </w:r>
            <w:r w:rsidRPr="009A3013">
              <w:rPr>
                <w:sz w:val="22"/>
                <w:szCs w:val="22"/>
                <w:lang w:val="be-BY"/>
              </w:rPr>
              <w:t xml:space="preserve">.04.2023 № </w:t>
            </w:r>
            <w:r>
              <w:rPr>
                <w:sz w:val="22"/>
                <w:szCs w:val="22"/>
                <w:lang w:val="be-BY"/>
              </w:rPr>
              <w:t>04.6-04/2632</w:t>
            </w:r>
            <w:r w:rsidR="00803C1B">
              <w:rPr>
                <w:sz w:val="22"/>
                <w:szCs w:val="22"/>
                <w:lang w:val="be-BY"/>
              </w:rPr>
              <w:t>)</w:t>
            </w:r>
          </w:p>
          <w:p w:rsidR="00DD68C6" w:rsidRPr="009A3013" w:rsidRDefault="00DD68C6" w:rsidP="00E13E3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D68C6" w:rsidRPr="009A3013" w:rsidRDefault="00DD68C6" w:rsidP="009A3013">
            <w:pPr>
              <w:snapToGrid/>
              <w:spacing w:before="0" w:line="220" w:lineRule="exact"/>
              <w:jc w:val="both"/>
              <w:rPr>
                <w:sz w:val="22"/>
                <w:szCs w:val="22"/>
              </w:rPr>
            </w:pPr>
          </w:p>
        </w:tc>
      </w:tr>
      <w:tr w:rsidR="00D22C93" w:rsidRPr="009A3013" w:rsidTr="002A3402">
        <w:trPr>
          <w:trHeight w:val="404"/>
          <w:jc w:val="center"/>
        </w:trPr>
        <w:tc>
          <w:tcPr>
            <w:tcW w:w="170" w:type="pct"/>
          </w:tcPr>
          <w:p w:rsidR="00D22C93" w:rsidRPr="009A3013" w:rsidRDefault="00803C1B" w:rsidP="009A3013">
            <w:pPr>
              <w:snapToGrid/>
              <w:spacing w:before="0" w:line="220" w:lineRule="exact"/>
              <w:jc w:val="both"/>
              <w:rPr>
                <w:sz w:val="22"/>
                <w:szCs w:val="22"/>
              </w:rPr>
            </w:pPr>
            <w:r>
              <w:rPr>
                <w:sz w:val="22"/>
                <w:szCs w:val="22"/>
              </w:rPr>
              <w:lastRenderedPageBreak/>
              <w:t>4.</w:t>
            </w:r>
          </w:p>
        </w:tc>
        <w:tc>
          <w:tcPr>
            <w:tcW w:w="680" w:type="pct"/>
          </w:tcPr>
          <w:p w:rsidR="00D22C93" w:rsidRDefault="002F08B0" w:rsidP="00D22C93">
            <w:pPr>
              <w:spacing w:before="0" w:line="220" w:lineRule="exact"/>
              <w:jc w:val="both"/>
              <w:rPr>
                <w:b/>
                <w:sz w:val="22"/>
                <w:szCs w:val="22"/>
              </w:rPr>
            </w:pPr>
            <w:r>
              <w:rPr>
                <w:b/>
                <w:sz w:val="22"/>
                <w:szCs w:val="22"/>
              </w:rPr>
              <w:t xml:space="preserve">Кабачки </w:t>
            </w:r>
            <w:proofErr w:type="spellStart"/>
            <w:r>
              <w:rPr>
                <w:b/>
                <w:sz w:val="22"/>
                <w:szCs w:val="22"/>
              </w:rPr>
              <w:t>цукини</w:t>
            </w:r>
            <w:proofErr w:type="spellEnd"/>
            <w:r>
              <w:rPr>
                <w:b/>
                <w:sz w:val="22"/>
                <w:szCs w:val="22"/>
              </w:rPr>
              <w:t xml:space="preserve"> свежие, </w:t>
            </w:r>
            <w:r w:rsidRPr="002F08B0">
              <w:rPr>
                <w:sz w:val="22"/>
                <w:szCs w:val="22"/>
              </w:rPr>
              <w:t>урожай 2023 года, дата упаковывания 24.03.2023, срок годности 180 суток с даты упаковывания, условия хранения – хранить при температуре от +7</w:t>
            </w:r>
            <w:proofErr w:type="gramStart"/>
            <w:r w:rsidRPr="002F08B0">
              <w:rPr>
                <w:sz w:val="22"/>
                <w:szCs w:val="22"/>
              </w:rPr>
              <w:t>°С</w:t>
            </w:r>
            <w:proofErr w:type="gramEnd"/>
            <w:r w:rsidRPr="002F08B0">
              <w:rPr>
                <w:sz w:val="22"/>
                <w:szCs w:val="22"/>
              </w:rPr>
              <w:t xml:space="preserve"> до +10°С и относительной влажности от 50% до 70%</w:t>
            </w:r>
            <w:r>
              <w:rPr>
                <w:b/>
                <w:sz w:val="22"/>
                <w:szCs w:val="22"/>
              </w:rPr>
              <w:t xml:space="preserve"> </w:t>
            </w:r>
            <w:r w:rsidRPr="002F08B0">
              <w:rPr>
                <w:i/>
                <w:sz w:val="22"/>
                <w:szCs w:val="22"/>
              </w:rPr>
              <w:t>(объём партии 6,6 кг)</w:t>
            </w:r>
          </w:p>
        </w:tc>
        <w:tc>
          <w:tcPr>
            <w:tcW w:w="708" w:type="pct"/>
          </w:tcPr>
          <w:p w:rsidR="007B38C2" w:rsidRPr="00215999" w:rsidRDefault="007B38C2" w:rsidP="007B38C2">
            <w:pPr>
              <w:spacing w:before="0" w:line="220" w:lineRule="exact"/>
              <w:jc w:val="both"/>
              <w:rPr>
                <w:sz w:val="22"/>
                <w:szCs w:val="22"/>
                <w:lang w:val="en-US"/>
              </w:rPr>
            </w:pPr>
            <w:r w:rsidRPr="009A3013">
              <w:rPr>
                <w:sz w:val="22"/>
                <w:szCs w:val="22"/>
              </w:rPr>
              <w:t>Изготовитель</w:t>
            </w:r>
            <w:r w:rsidRPr="00215999">
              <w:rPr>
                <w:sz w:val="22"/>
                <w:szCs w:val="22"/>
                <w:lang w:val="en-US"/>
              </w:rPr>
              <w:t>:</w:t>
            </w:r>
          </w:p>
          <w:p w:rsidR="007B38C2" w:rsidRPr="002F08B0" w:rsidRDefault="007B38C2" w:rsidP="007B38C2">
            <w:pPr>
              <w:spacing w:before="0" w:line="220" w:lineRule="exact"/>
              <w:jc w:val="both"/>
              <w:rPr>
                <w:i/>
                <w:sz w:val="22"/>
                <w:szCs w:val="22"/>
                <w:lang w:val="en-US"/>
              </w:rPr>
            </w:pPr>
            <w:r>
              <w:rPr>
                <w:b/>
                <w:sz w:val="22"/>
                <w:szCs w:val="22"/>
                <w:lang w:val="en-US"/>
              </w:rPr>
              <w:t xml:space="preserve">ARYIL ELEKTRIK MUS DAN. TIK. LTD. </w:t>
            </w:r>
            <w:r w:rsidRPr="002F08B0">
              <w:rPr>
                <w:i/>
                <w:sz w:val="22"/>
                <w:szCs w:val="22"/>
                <w:lang w:val="en-US"/>
              </w:rPr>
              <w:t xml:space="preserve">STI. </w:t>
            </w:r>
            <w:proofErr w:type="spellStart"/>
            <w:r w:rsidRPr="002F08B0">
              <w:rPr>
                <w:i/>
                <w:sz w:val="22"/>
                <w:szCs w:val="22"/>
                <w:lang w:val="en-US"/>
              </w:rPr>
              <w:t>Gokyazi</w:t>
            </w:r>
            <w:proofErr w:type="spellEnd"/>
            <w:r w:rsidRPr="002F08B0">
              <w:rPr>
                <w:i/>
                <w:sz w:val="22"/>
                <w:szCs w:val="22"/>
                <w:lang w:val="en-US"/>
              </w:rPr>
              <w:t xml:space="preserve"> </w:t>
            </w:r>
            <w:proofErr w:type="spellStart"/>
            <w:r w:rsidRPr="002F08B0">
              <w:rPr>
                <w:i/>
                <w:sz w:val="22"/>
                <w:szCs w:val="22"/>
                <w:lang w:val="en-US"/>
              </w:rPr>
              <w:t>Baki</w:t>
            </w:r>
            <w:proofErr w:type="spellEnd"/>
            <w:r w:rsidRPr="002F08B0">
              <w:rPr>
                <w:i/>
                <w:sz w:val="22"/>
                <w:szCs w:val="22"/>
                <w:lang w:val="en-US"/>
              </w:rPr>
              <w:t xml:space="preserve"> </w:t>
            </w:r>
            <w:proofErr w:type="spellStart"/>
            <w:r w:rsidRPr="002F08B0">
              <w:rPr>
                <w:i/>
                <w:sz w:val="22"/>
                <w:szCs w:val="22"/>
                <w:lang w:val="en-US"/>
              </w:rPr>
              <w:t>sahin</w:t>
            </w:r>
            <w:proofErr w:type="spellEnd"/>
            <w:r w:rsidRPr="002F08B0">
              <w:rPr>
                <w:i/>
                <w:sz w:val="22"/>
                <w:szCs w:val="22"/>
                <w:lang w:val="en-US"/>
              </w:rPr>
              <w:t xml:space="preserve">, 07570, </w:t>
            </w:r>
            <w:proofErr w:type="spellStart"/>
            <w:r w:rsidRPr="002F08B0">
              <w:rPr>
                <w:i/>
                <w:sz w:val="22"/>
                <w:szCs w:val="22"/>
                <w:lang w:val="en-US"/>
              </w:rPr>
              <w:t>Demre</w:t>
            </w:r>
            <w:proofErr w:type="spellEnd"/>
            <w:r w:rsidRPr="002F08B0">
              <w:rPr>
                <w:i/>
                <w:sz w:val="22"/>
                <w:szCs w:val="22"/>
                <w:lang w:val="en-US"/>
              </w:rPr>
              <w:t xml:space="preserve"> Antalya Tu</w:t>
            </w:r>
            <w:r w:rsidR="002F08B0" w:rsidRPr="002F08B0">
              <w:rPr>
                <w:i/>
                <w:sz w:val="22"/>
                <w:szCs w:val="22"/>
                <w:lang w:val="en-US"/>
              </w:rPr>
              <w:t xml:space="preserve">rkey, </w:t>
            </w:r>
            <w:r w:rsidR="002F08B0" w:rsidRPr="002F08B0">
              <w:rPr>
                <w:i/>
                <w:sz w:val="22"/>
                <w:szCs w:val="22"/>
              </w:rPr>
              <w:t>Турция</w:t>
            </w:r>
            <w:r w:rsidR="002F08B0" w:rsidRPr="002F08B0">
              <w:rPr>
                <w:i/>
                <w:sz w:val="22"/>
                <w:szCs w:val="22"/>
                <w:lang w:val="en-US"/>
              </w:rPr>
              <w:t>.</w:t>
            </w:r>
          </w:p>
          <w:p w:rsidR="00D22C93" w:rsidRPr="007B38C2" w:rsidRDefault="007B38C2" w:rsidP="007B38C2">
            <w:pPr>
              <w:spacing w:before="0" w:line="220" w:lineRule="exact"/>
              <w:jc w:val="both"/>
              <w:rPr>
                <w:sz w:val="22"/>
                <w:szCs w:val="22"/>
                <w:lang w:val="en-US"/>
              </w:rPr>
            </w:pPr>
            <w:r w:rsidRPr="00215999">
              <w:rPr>
                <w:sz w:val="22"/>
                <w:szCs w:val="22"/>
                <w:lang w:val="en-US"/>
              </w:rPr>
              <w:t xml:space="preserve">                  </w:t>
            </w:r>
          </w:p>
        </w:tc>
        <w:tc>
          <w:tcPr>
            <w:tcW w:w="590" w:type="pct"/>
          </w:tcPr>
          <w:p w:rsidR="000D75C9" w:rsidRDefault="000D75C9" w:rsidP="000D75C9">
            <w:pPr>
              <w:pStyle w:val="ad"/>
              <w:widowControl w:val="0"/>
              <w:tabs>
                <w:tab w:val="left" w:pos="1334"/>
              </w:tabs>
              <w:spacing w:after="0" w:line="220" w:lineRule="exact"/>
              <w:jc w:val="both"/>
              <w:rPr>
                <w:sz w:val="22"/>
                <w:szCs w:val="22"/>
              </w:rPr>
            </w:pPr>
            <w:r w:rsidRPr="009A3013">
              <w:rPr>
                <w:sz w:val="22"/>
                <w:szCs w:val="22"/>
              </w:rPr>
              <w:t>Магазин    «</w:t>
            </w:r>
            <w:r>
              <w:rPr>
                <w:sz w:val="22"/>
                <w:szCs w:val="22"/>
              </w:rPr>
              <w:t>Смак</w:t>
            </w:r>
            <w:r w:rsidRPr="009A3013">
              <w:rPr>
                <w:sz w:val="22"/>
                <w:szCs w:val="22"/>
              </w:rPr>
              <w:t xml:space="preserve">» </w:t>
            </w:r>
            <w:r>
              <w:rPr>
                <w:sz w:val="22"/>
                <w:szCs w:val="22"/>
              </w:rPr>
              <w:t>№ 7 ООО «</w:t>
            </w:r>
            <w:proofErr w:type="spellStart"/>
            <w:r>
              <w:rPr>
                <w:sz w:val="22"/>
                <w:szCs w:val="22"/>
              </w:rPr>
              <w:t>Агроинторг</w:t>
            </w:r>
            <w:proofErr w:type="spellEnd"/>
            <w:r>
              <w:rPr>
                <w:sz w:val="22"/>
                <w:szCs w:val="22"/>
              </w:rPr>
              <w:t>»,</w:t>
            </w:r>
            <w:r w:rsidRPr="009A3013">
              <w:rPr>
                <w:sz w:val="22"/>
                <w:szCs w:val="22"/>
              </w:rPr>
              <w:t xml:space="preserve">                   </w:t>
            </w:r>
          </w:p>
          <w:p w:rsidR="000D75C9" w:rsidRPr="009A3013" w:rsidRDefault="000D75C9" w:rsidP="000D75C9">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расположенный</w:t>
            </w:r>
            <w:proofErr w:type="gramEnd"/>
            <w:r w:rsidRPr="009A3013">
              <w:rPr>
                <w:rFonts w:eastAsia="Batang"/>
                <w:bCs/>
                <w:sz w:val="22"/>
                <w:szCs w:val="22"/>
              </w:rPr>
              <w:t xml:space="preserve"> по адресу:                            </w:t>
            </w:r>
          </w:p>
          <w:p w:rsidR="000D75C9" w:rsidRDefault="007B38C2" w:rsidP="000D75C9">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г. Мозырь,</w:t>
            </w:r>
            <w:r w:rsidR="000D75C9">
              <w:rPr>
                <w:rFonts w:eastAsia="Batang"/>
                <w:bCs/>
                <w:sz w:val="22"/>
                <w:szCs w:val="22"/>
              </w:rPr>
              <w:t xml:space="preserve"> у</w:t>
            </w:r>
            <w:r>
              <w:rPr>
                <w:rFonts w:eastAsia="Batang"/>
                <w:bCs/>
                <w:sz w:val="22"/>
                <w:szCs w:val="22"/>
              </w:rPr>
              <w:t>л. Рыжкова, 94</w:t>
            </w:r>
          </w:p>
          <w:p w:rsidR="00D22C93" w:rsidRPr="007B38C2" w:rsidRDefault="000D75C9" w:rsidP="000D75C9">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(юридический адрес:</w:t>
            </w:r>
            <w:proofErr w:type="gramEnd"/>
            <w:r w:rsidRPr="009A3013">
              <w:rPr>
                <w:sz w:val="22"/>
                <w:szCs w:val="22"/>
              </w:rPr>
              <w:t xml:space="preserve">                                    </w:t>
            </w:r>
            <w:r w:rsidR="007B38C2">
              <w:rPr>
                <w:rFonts w:eastAsia="Batang"/>
                <w:bCs/>
                <w:sz w:val="22"/>
                <w:szCs w:val="22"/>
              </w:rPr>
              <w:t>Гомельская область, г. Мозырь, ул. Строителей, 2)</w:t>
            </w:r>
          </w:p>
        </w:tc>
        <w:tc>
          <w:tcPr>
            <w:tcW w:w="969" w:type="pct"/>
          </w:tcPr>
          <w:p w:rsidR="000D75C9" w:rsidRPr="009A3013" w:rsidRDefault="000D75C9" w:rsidP="000D75C9">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0D75C9" w:rsidRPr="009A3013" w:rsidRDefault="000D75C9" w:rsidP="000D75C9">
            <w:pPr>
              <w:pStyle w:val="111"/>
              <w:spacing w:line="220" w:lineRule="exact"/>
              <w:jc w:val="both"/>
              <w:rPr>
                <w:rFonts w:ascii="Times New Roman" w:hAnsi="Times New Roman" w:cs="Times New Roman"/>
              </w:rPr>
            </w:pPr>
            <w:r w:rsidRPr="009A3013">
              <w:rPr>
                <w:rFonts w:ascii="Times New Roman" w:hAnsi="Times New Roman" w:cs="Times New Roman"/>
              </w:rPr>
              <w:t xml:space="preserve">ГН, утвержденного постановлением Совета Министров Республики Беларусь от 25.01.2021                                  № 37; </w:t>
            </w:r>
          </w:p>
          <w:p w:rsidR="000D75C9" w:rsidRPr="009A3013" w:rsidRDefault="000D75C9" w:rsidP="000D75C9">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p>
          <w:p w:rsidR="00D22C93" w:rsidRPr="004602A8" w:rsidRDefault="000D75C9" w:rsidP="000D75C9">
            <w:pPr>
              <w:pStyle w:val="111"/>
              <w:spacing w:line="24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b/>
              </w:rPr>
              <w:t xml:space="preserve">по </w:t>
            </w:r>
            <w:r>
              <w:rPr>
                <w:rFonts w:ascii="Times New Roman" w:hAnsi="Times New Roman" w:cs="Times New Roman"/>
                <w:b/>
              </w:rPr>
              <w:t>физико-химическому</w:t>
            </w:r>
            <w:r w:rsidRPr="009A3013">
              <w:rPr>
                <w:rFonts w:ascii="Times New Roman" w:hAnsi="Times New Roman" w:cs="Times New Roman"/>
                <w:b/>
              </w:rPr>
              <w:t xml:space="preserve"> показателю:</w:t>
            </w:r>
            <w:r w:rsidRPr="009A3013">
              <w:rPr>
                <w:rFonts w:ascii="Times New Roman" w:hAnsi="Times New Roman" w:cs="Times New Roman"/>
              </w:rPr>
              <w:t xml:space="preserve"> обнаружен</w:t>
            </w:r>
            <w:r>
              <w:rPr>
                <w:rFonts w:ascii="Times New Roman" w:hAnsi="Times New Roman" w:cs="Times New Roman"/>
              </w:rPr>
              <w:t>о</w:t>
            </w:r>
            <w:r w:rsidRPr="009A3013">
              <w:rPr>
                <w:rFonts w:ascii="Times New Roman" w:hAnsi="Times New Roman" w:cs="Times New Roman"/>
              </w:rPr>
              <w:t xml:space="preserve"> </w:t>
            </w:r>
            <w:r>
              <w:rPr>
                <w:rFonts w:ascii="Times New Roman" w:hAnsi="Times New Roman" w:cs="Times New Roman"/>
              </w:rPr>
              <w:t>содержание нитратов:</w:t>
            </w:r>
            <w:r w:rsidRPr="009A3013">
              <w:rPr>
                <w:rFonts w:ascii="Times New Roman" w:hAnsi="Times New Roman" w:cs="Times New Roman"/>
              </w:rPr>
              <w:t xml:space="preserve"> фактическое значение </w:t>
            </w:r>
            <w:r>
              <w:rPr>
                <w:rFonts w:ascii="Times New Roman" w:hAnsi="Times New Roman" w:cs="Times New Roman"/>
              </w:rPr>
              <w:t xml:space="preserve">                        658 мг/кг при допустимом уровне - не более 400 мг/кг</w:t>
            </w:r>
            <w:r w:rsidRPr="009A3013">
              <w:rPr>
                <w:rFonts w:ascii="Times New Roman" w:hAnsi="Times New Roman" w:cs="Times New Roman"/>
              </w:rPr>
              <w:t xml:space="preserve">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Мозырского</w:t>
            </w:r>
            <w:proofErr w:type="spellEnd"/>
            <w:r>
              <w:rPr>
                <w:rFonts w:ascii="Times New Roman" w:eastAsia="Batang" w:hAnsi="Times New Roman" w:cs="Times New Roman"/>
                <w:spacing w:val="-6"/>
                <w:lang w:eastAsia="en-US"/>
              </w:rPr>
              <w:t xml:space="preserve"> зонального</w:t>
            </w:r>
            <w:r w:rsidRPr="009A3013">
              <w:rPr>
                <w:rFonts w:ascii="Times New Roman" w:eastAsia="Batang" w:hAnsi="Times New Roman" w:cs="Times New Roman"/>
                <w:spacing w:val="-6"/>
                <w:lang w:eastAsia="en-US"/>
              </w:rPr>
              <w:t xml:space="preserve"> ЦГЭ от 1</w:t>
            </w:r>
            <w:r>
              <w:rPr>
                <w:rFonts w:ascii="Times New Roman" w:eastAsia="Batang" w:hAnsi="Times New Roman" w:cs="Times New Roman"/>
                <w:spacing w:val="-6"/>
                <w:lang w:eastAsia="en-US"/>
              </w:rPr>
              <w:t>7</w:t>
            </w:r>
            <w:r w:rsidRPr="009A3013">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4.1.1/74</w:t>
            </w:r>
            <w:r w:rsidRPr="009A3013">
              <w:rPr>
                <w:rFonts w:ascii="Times New Roman" w:eastAsia="Batang" w:hAnsi="Times New Roman" w:cs="Times New Roman"/>
                <w:spacing w:val="-6"/>
                <w:lang w:eastAsia="en-US"/>
              </w:rPr>
              <w:t>)</w:t>
            </w:r>
          </w:p>
        </w:tc>
        <w:tc>
          <w:tcPr>
            <w:tcW w:w="936" w:type="pct"/>
          </w:tcPr>
          <w:p w:rsidR="00D22C93" w:rsidRPr="009A3013" w:rsidRDefault="00D22C93" w:rsidP="00037511">
            <w:pPr>
              <w:spacing w:before="0" w:line="220" w:lineRule="exact"/>
              <w:jc w:val="both"/>
              <w:rPr>
                <w:sz w:val="22"/>
                <w:szCs w:val="22"/>
              </w:rPr>
            </w:pPr>
            <w:r w:rsidRPr="009A3013">
              <w:rPr>
                <w:sz w:val="22"/>
                <w:szCs w:val="22"/>
              </w:rPr>
              <w:t>ТТН</w:t>
            </w:r>
            <w:r>
              <w:rPr>
                <w:sz w:val="22"/>
                <w:szCs w:val="22"/>
              </w:rPr>
              <w:t xml:space="preserve"> серии ФС</w:t>
            </w:r>
            <w:r w:rsidRPr="009A3013">
              <w:rPr>
                <w:sz w:val="22"/>
                <w:szCs w:val="22"/>
              </w:rPr>
              <w:t xml:space="preserve"> от </w:t>
            </w:r>
            <w:r>
              <w:rPr>
                <w:sz w:val="22"/>
                <w:szCs w:val="22"/>
              </w:rPr>
              <w:t>12</w:t>
            </w:r>
            <w:r w:rsidRPr="009A3013">
              <w:rPr>
                <w:sz w:val="22"/>
                <w:szCs w:val="22"/>
              </w:rPr>
              <w:t>.</w:t>
            </w:r>
            <w:r>
              <w:rPr>
                <w:sz w:val="22"/>
                <w:szCs w:val="22"/>
              </w:rPr>
              <w:t xml:space="preserve">04.2023 </w:t>
            </w:r>
            <w:r w:rsidRPr="009A3013">
              <w:rPr>
                <w:sz w:val="22"/>
                <w:szCs w:val="22"/>
              </w:rPr>
              <w:t xml:space="preserve">№ </w:t>
            </w:r>
            <w:r>
              <w:rPr>
                <w:sz w:val="22"/>
                <w:szCs w:val="22"/>
              </w:rPr>
              <w:t>7511997</w:t>
            </w:r>
            <w:r w:rsidRPr="009A3013">
              <w:rPr>
                <w:sz w:val="22"/>
                <w:szCs w:val="22"/>
              </w:rPr>
              <w:t>, декларация о соответствии</w:t>
            </w:r>
          </w:p>
          <w:p w:rsidR="00D22C93" w:rsidRPr="009A3013" w:rsidRDefault="00D22C93" w:rsidP="00D22C9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w:t>
            </w:r>
            <w:r>
              <w:rPr>
                <w:b w:val="0"/>
                <w:sz w:val="22"/>
                <w:szCs w:val="22"/>
              </w:rPr>
              <w:t>1</w:t>
            </w:r>
            <w:r w:rsidRPr="009A3013">
              <w:rPr>
                <w:b w:val="0"/>
                <w:sz w:val="22"/>
                <w:szCs w:val="22"/>
              </w:rPr>
              <w:t>.</w:t>
            </w:r>
            <w:r w:rsidRPr="009A3013">
              <w:rPr>
                <w:b w:val="0"/>
                <w:sz w:val="22"/>
                <w:szCs w:val="22"/>
                <w:lang w:val="en-US"/>
              </w:rPr>
              <w:t>TP</w:t>
            </w:r>
            <w:r w:rsidRPr="009A3013">
              <w:rPr>
                <w:b w:val="0"/>
                <w:sz w:val="22"/>
                <w:szCs w:val="22"/>
              </w:rPr>
              <w:t>021 </w:t>
            </w:r>
            <w:r>
              <w:rPr>
                <w:b w:val="0"/>
                <w:sz w:val="22"/>
                <w:szCs w:val="22"/>
              </w:rPr>
              <w:t>122</w:t>
            </w:r>
            <w:r w:rsidRPr="009A3013">
              <w:rPr>
                <w:b w:val="0"/>
                <w:sz w:val="22"/>
                <w:szCs w:val="22"/>
              </w:rPr>
              <w:t>.0</w:t>
            </w:r>
            <w:r>
              <w:rPr>
                <w:b w:val="0"/>
                <w:sz w:val="22"/>
                <w:szCs w:val="22"/>
              </w:rPr>
              <w:t>1</w:t>
            </w:r>
            <w:r w:rsidRPr="009A3013">
              <w:rPr>
                <w:b w:val="0"/>
                <w:sz w:val="22"/>
                <w:szCs w:val="22"/>
              </w:rPr>
              <w:t>.</w:t>
            </w:r>
            <w:r>
              <w:rPr>
                <w:b w:val="0"/>
                <w:sz w:val="22"/>
                <w:szCs w:val="22"/>
              </w:rPr>
              <w:t>06530</w:t>
            </w:r>
            <w:r w:rsidRPr="009A3013">
              <w:rPr>
                <w:b w:val="0"/>
                <w:sz w:val="22"/>
                <w:szCs w:val="22"/>
              </w:rPr>
              <w:t>,</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w:t>
            </w:r>
            <w:r>
              <w:rPr>
                <w:b w:val="0"/>
                <w:sz w:val="22"/>
                <w:szCs w:val="22"/>
              </w:rPr>
              <w:t>10</w:t>
            </w:r>
            <w:r w:rsidRPr="009A3013">
              <w:rPr>
                <w:b w:val="0"/>
                <w:sz w:val="22"/>
                <w:szCs w:val="22"/>
              </w:rPr>
              <w:t>.</w:t>
            </w:r>
            <w:r>
              <w:rPr>
                <w:b w:val="0"/>
                <w:sz w:val="22"/>
                <w:szCs w:val="22"/>
              </w:rPr>
              <w:t>11</w:t>
            </w:r>
            <w:r w:rsidRPr="009A3013">
              <w:rPr>
                <w:b w:val="0"/>
                <w:sz w:val="22"/>
                <w:szCs w:val="22"/>
              </w:rPr>
              <w:t>.202</w:t>
            </w:r>
            <w:r>
              <w:rPr>
                <w:b w:val="0"/>
                <w:sz w:val="22"/>
                <w:szCs w:val="22"/>
              </w:rPr>
              <w:t>2</w:t>
            </w:r>
            <w:r w:rsidRPr="009A3013">
              <w:rPr>
                <w:b w:val="0"/>
                <w:sz w:val="22"/>
                <w:szCs w:val="22"/>
              </w:rPr>
              <w:t xml:space="preserve"> срок действия до </w:t>
            </w:r>
            <w:r>
              <w:rPr>
                <w:b w:val="0"/>
                <w:sz w:val="22"/>
                <w:szCs w:val="22"/>
              </w:rPr>
              <w:t>09</w:t>
            </w:r>
            <w:r w:rsidRPr="009A3013">
              <w:rPr>
                <w:b w:val="0"/>
                <w:sz w:val="22"/>
                <w:szCs w:val="22"/>
              </w:rPr>
              <w:t>.</w:t>
            </w:r>
            <w:r>
              <w:rPr>
                <w:b w:val="0"/>
                <w:sz w:val="22"/>
                <w:szCs w:val="22"/>
              </w:rPr>
              <w:t>11</w:t>
            </w:r>
            <w:r w:rsidRPr="009A3013">
              <w:rPr>
                <w:b w:val="0"/>
                <w:sz w:val="22"/>
                <w:szCs w:val="22"/>
              </w:rPr>
              <w:t>.202</w:t>
            </w:r>
            <w:r>
              <w:rPr>
                <w:b w:val="0"/>
                <w:sz w:val="22"/>
                <w:szCs w:val="22"/>
              </w:rPr>
              <w:t>3</w:t>
            </w:r>
          </w:p>
        </w:tc>
        <w:tc>
          <w:tcPr>
            <w:tcW w:w="539" w:type="pct"/>
          </w:tcPr>
          <w:p w:rsidR="00D22C93" w:rsidRPr="009A3013" w:rsidRDefault="00D22C93" w:rsidP="0003751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proofErr w:type="gramStart"/>
            <w:r>
              <w:rPr>
                <w:sz w:val="22"/>
                <w:szCs w:val="22"/>
              </w:rPr>
              <w:t>Мозырский</w:t>
            </w:r>
            <w:proofErr w:type="spellEnd"/>
            <w:r>
              <w:rPr>
                <w:sz w:val="22"/>
                <w:szCs w:val="22"/>
              </w:rPr>
              <w:t xml:space="preserve"> </w:t>
            </w:r>
            <w:r w:rsidRPr="009A3013">
              <w:rPr>
                <w:sz w:val="22"/>
                <w:szCs w:val="22"/>
              </w:rPr>
              <w:t xml:space="preserve">зональный ЦГЭ                 (исх.                       от </w:t>
            </w:r>
            <w:r>
              <w:rPr>
                <w:sz w:val="22"/>
                <w:szCs w:val="22"/>
                <w:lang w:val="be-BY"/>
              </w:rPr>
              <w:t>18</w:t>
            </w:r>
            <w:r w:rsidRPr="009A3013">
              <w:rPr>
                <w:sz w:val="22"/>
                <w:szCs w:val="22"/>
                <w:lang w:val="be-BY"/>
              </w:rPr>
              <w:t xml:space="preserve">.04.2023 № </w:t>
            </w:r>
            <w:r>
              <w:rPr>
                <w:sz w:val="22"/>
                <w:szCs w:val="22"/>
                <w:lang w:val="be-BY"/>
              </w:rPr>
              <w:t>5.3-12/722</w:t>
            </w:r>
            <w:proofErr w:type="gramEnd"/>
          </w:p>
          <w:p w:rsidR="00D22C93" w:rsidRPr="009A3013" w:rsidRDefault="00D22C93" w:rsidP="0003751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22C93" w:rsidRPr="009A3013" w:rsidRDefault="00D22C93" w:rsidP="009A3013">
            <w:pPr>
              <w:snapToGrid/>
              <w:spacing w:before="0" w:line="220" w:lineRule="exact"/>
              <w:jc w:val="both"/>
              <w:rPr>
                <w:sz w:val="22"/>
                <w:szCs w:val="22"/>
              </w:rPr>
            </w:pPr>
          </w:p>
        </w:tc>
      </w:tr>
      <w:tr w:rsidR="00477C8D" w:rsidRPr="009A3013" w:rsidTr="002A3402">
        <w:trPr>
          <w:trHeight w:val="404"/>
          <w:jc w:val="center"/>
        </w:trPr>
        <w:tc>
          <w:tcPr>
            <w:tcW w:w="170" w:type="pct"/>
          </w:tcPr>
          <w:p w:rsidR="00477C8D" w:rsidRPr="009A3013" w:rsidRDefault="00803C1B" w:rsidP="009A3013">
            <w:pPr>
              <w:snapToGrid/>
              <w:spacing w:before="0" w:line="220" w:lineRule="exact"/>
              <w:jc w:val="both"/>
              <w:rPr>
                <w:sz w:val="22"/>
                <w:szCs w:val="22"/>
              </w:rPr>
            </w:pPr>
            <w:r>
              <w:rPr>
                <w:sz w:val="22"/>
                <w:szCs w:val="22"/>
              </w:rPr>
              <w:t>5.</w:t>
            </w:r>
          </w:p>
        </w:tc>
        <w:tc>
          <w:tcPr>
            <w:tcW w:w="680" w:type="pct"/>
          </w:tcPr>
          <w:p w:rsidR="00477C8D" w:rsidRDefault="00477C8D" w:rsidP="00477C8D">
            <w:pPr>
              <w:spacing w:before="0" w:line="220" w:lineRule="exact"/>
              <w:jc w:val="both"/>
              <w:rPr>
                <w:b/>
                <w:sz w:val="22"/>
                <w:szCs w:val="22"/>
              </w:rPr>
            </w:pPr>
            <w:r w:rsidRPr="00803C1B">
              <w:rPr>
                <w:sz w:val="22"/>
                <w:szCs w:val="22"/>
              </w:rPr>
              <w:t xml:space="preserve">Полуфабрикат </w:t>
            </w:r>
            <w:proofErr w:type="spellStart"/>
            <w:r w:rsidRPr="00803C1B">
              <w:rPr>
                <w:sz w:val="22"/>
                <w:szCs w:val="22"/>
              </w:rPr>
              <w:t>мясосодержащий</w:t>
            </w:r>
            <w:proofErr w:type="spellEnd"/>
            <w:r w:rsidRPr="00803C1B">
              <w:rPr>
                <w:sz w:val="22"/>
                <w:szCs w:val="22"/>
              </w:rPr>
              <w:t xml:space="preserve"> рубленый фаршированный категории «В» замороженный:</w:t>
            </w:r>
            <w:r>
              <w:rPr>
                <w:b/>
                <w:sz w:val="22"/>
                <w:szCs w:val="22"/>
              </w:rPr>
              <w:t xml:space="preserve">  </w:t>
            </w:r>
            <w:r w:rsidRPr="00803C1B">
              <w:rPr>
                <w:b/>
                <w:sz w:val="22"/>
                <w:szCs w:val="22"/>
              </w:rPr>
              <w:t>«Перец фаршированный</w:t>
            </w:r>
            <w:r w:rsidR="00215999">
              <w:rPr>
                <w:b/>
                <w:sz w:val="22"/>
                <w:szCs w:val="22"/>
              </w:rPr>
              <w:t>»</w:t>
            </w:r>
            <w:r>
              <w:rPr>
                <w:sz w:val="22"/>
                <w:szCs w:val="22"/>
              </w:rPr>
              <w:t xml:space="preserve">, дата изготовления 25.02.2023, годен до 25.08.2023, срок годности 6 месяцев, </w:t>
            </w:r>
            <w:r>
              <w:rPr>
                <w:sz w:val="22"/>
                <w:szCs w:val="22"/>
              </w:rPr>
              <w:lastRenderedPageBreak/>
              <w:t>условия хранения – хранить при температуре -18</w:t>
            </w:r>
            <w:proofErr w:type="gramStart"/>
            <w:r>
              <w:rPr>
                <w:sz w:val="22"/>
                <w:szCs w:val="22"/>
              </w:rPr>
              <w:t>°С</w:t>
            </w:r>
            <w:proofErr w:type="gramEnd"/>
          </w:p>
        </w:tc>
        <w:tc>
          <w:tcPr>
            <w:tcW w:w="708" w:type="pct"/>
          </w:tcPr>
          <w:p w:rsidR="00477C8D" w:rsidRDefault="00477C8D" w:rsidP="00037511">
            <w:pPr>
              <w:spacing w:before="0" w:line="220" w:lineRule="exact"/>
              <w:jc w:val="both"/>
              <w:rPr>
                <w:sz w:val="22"/>
                <w:szCs w:val="22"/>
              </w:rPr>
            </w:pPr>
            <w:r w:rsidRPr="009A3013">
              <w:rPr>
                <w:sz w:val="22"/>
                <w:szCs w:val="22"/>
              </w:rPr>
              <w:lastRenderedPageBreak/>
              <w:t>Изготовитель</w:t>
            </w:r>
            <w:r>
              <w:rPr>
                <w:sz w:val="22"/>
                <w:szCs w:val="22"/>
              </w:rPr>
              <w:t>:</w:t>
            </w:r>
          </w:p>
          <w:p w:rsidR="00477C8D" w:rsidRPr="00477C8D" w:rsidRDefault="00477C8D" w:rsidP="00037511">
            <w:pPr>
              <w:spacing w:before="0" w:line="220" w:lineRule="exact"/>
              <w:jc w:val="both"/>
              <w:rPr>
                <w:i/>
                <w:sz w:val="22"/>
                <w:szCs w:val="22"/>
              </w:rPr>
            </w:pPr>
            <w:r w:rsidRPr="00076D0D">
              <w:rPr>
                <w:b/>
                <w:sz w:val="22"/>
                <w:szCs w:val="22"/>
              </w:rPr>
              <w:t>ООО</w:t>
            </w:r>
            <w:r w:rsidRPr="00477C8D">
              <w:rPr>
                <w:b/>
                <w:sz w:val="22"/>
                <w:szCs w:val="22"/>
              </w:rPr>
              <w:t xml:space="preserve"> </w:t>
            </w:r>
            <w:r>
              <w:rPr>
                <w:b/>
                <w:sz w:val="22"/>
                <w:szCs w:val="22"/>
              </w:rPr>
              <w:t>ПЗП</w:t>
            </w:r>
            <w:r w:rsidRPr="00477C8D">
              <w:rPr>
                <w:b/>
                <w:sz w:val="22"/>
                <w:szCs w:val="22"/>
              </w:rPr>
              <w:t xml:space="preserve"> «</w:t>
            </w:r>
            <w:r>
              <w:rPr>
                <w:b/>
                <w:sz w:val="22"/>
                <w:szCs w:val="22"/>
              </w:rPr>
              <w:t>ЭЛИКА</w:t>
            </w:r>
            <w:r w:rsidRPr="00477C8D">
              <w:rPr>
                <w:b/>
                <w:sz w:val="22"/>
                <w:szCs w:val="22"/>
              </w:rPr>
              <w:t>»,</w:t>
            </w:r>
            <w:r w:rsidRPr="00477C8D">
              <w:rPr>
                <w:sz w:val="22"/>
                <w:szCs w:val="22"/>
              </w:rPr>
              <w:t xml:space="preserve"> </w:t>
            </w:r>
          </w:p>
          <w:p w:rsidR="00477C8D" w:rsidRPr="009F40B5" w:rsidRDefault="00477C8D" w:rsidP="00037511">
            <w:pPr>
              <w:spacing w:before="0" w:line="220" w:lineRule="exact"/>
              <w:jc w:val="both"/>
              <w:rPr>
                <w:i/>
                <w:sz w:val="22"/>
                <w:szCs w:val="22"/>
              </w:rPr>
            </w:pPr>
            <w:r>
              <w:rPr>
                <w:i/>
                <w:sz w:val="22"/>
                <w:szCs w:val="22"/>
              </w:rPr>
              <w:t>Россия, 142530, Московская область,</w:t>
            </w:r>
            <w:r w:rsidR="00C31786">
              <w:rPr>
                <w:i/>
                <w:sz w:val="22"/>
                <w:szCs w:val="22"/>
              </w:rPr>
              <w:t xml:space="preserve"> </w:t>
            </w:r>
            <w:r w:rsidR="009F2543">
              <w:rPr>
                <w:i/>
                <w:sz w:val="22"/>
                <w:szCs w:val="22"/>
              </w:rPr>
              <w:t xml:space="preserve">                                 </w:t>
            </w:r>
            <w:r>
              <w:rPr>
                <w:i/>
                <w:sz w:val="22"/>
                <w:szCs w:val="22"/>
              </w:rPr>
              <w:t xml:space="preserve">г. Электрогорск, </w:t>
            </w:r>
            <w:r w:rsidR="009F2543">
              <w:rPr>
                <w:i/>
                <w:sz w:val="22"/>
                <w:szCs w:val="22"/>
              </w:rPr>
              <w:t xml:space="preserve">                          </w:t>
            </w:r>
            <w:r>
              <w:rPr>
                <w:i/>
                <w:sz w:val="22"/>
                <w:szCs w:val="22"/>
              </w:rPr>
              <w:t>пр. Мечникова, д. 2.</w:t>
            </w:r>
          </w:p>
          <w:p w:rsidR="00477C8D" w:rsidRPr="009F40B5" w:rsidRDefault="00477C8D" w:rsidP="00037511">
            <w:pPr>
              <w:spacing w:before="0" w:line="220" w:lineRule="exact"/>
              <w:jc w:val="both"/>
              <w:rPr>
                <w:sz w:val="22"/>
                <w:szCs w:val="22"/>
              </w:rPr>
            </w:pPr>
            <w:r w:rsidRPr="009F40B5">
              <w:rPr>
                <w:sz w:val="22"/>
                <w:szCs w:val="22"/>
              </w:rPr>
              <w:t>Импортёр</w:t>
            </w:r>
          </w:p>
          <w:p w:rsidR="00477C8D" w:rsidRDefault="00477C8D" w:rsidP="00037511">
            <w:pPr>
              <w:spacing w:before="0" w:line="220" w:lineRule="exact"/>
              <w:jc w:val="both"/>
              <w:rPr>
                <w:sz w:val="22"/>
                <w:szCs w:val="22"/>
              </w:rPr>
            </w:pPr>
            <w:r w:rsidRPr="009A3013">
              <w:rPr>
                <w:sz w:val="22"/>
                <w:szCs w:val="22"/>
              </w:rPr>
              <w:t>в Республику Беларусь</w:t>
            </w:r>
            <w:r>
              <w:rPr>
                <w:sz w:val="22"/>
                <w:szCs w:val="22"/>
              </w:rPr>
              <w:t>:</w:t>
            </w:r>
          </w:p>
          <w:p w:rsidR="00477C8D" w:rsidRPr="00477C8D" w:rsidRDefault="00477C8D" w:rsidP="00477C8D">
            <w:pPr>
              <w:spacing w:before="0" w:line="220" w:lineRule="exact"/>
              <w:jc w:val="left"/>
              <w:rPr>
                <w:i/>
                <w:sz w:val="22"/>
                <w:szCs w:val="22"/>
              </w:rPr>
            </w:pPr>
            <w:proofErr w:type="gramStart"/>
            <w:r>
              <w:rPr>
                <w:b/>
                <w:sz w:val="22"/>
                <w:szCs w:val="22"/>
              </w:rPr>
              <w:t>СП «</w:t>
            </w:r>
            <w:proofErr w:type="spellStart"/>
            <w:r>
              <w:rPr>
                <w:b/>
                <w:sz w:val="22"/>
                <w:szCs w:val="22"/>
              </w:rPr>
              <w:t>СантаИмпэкс</w:t>
            </w:r>
            <w:proofErr w:type="spellEnd"/>
            <w:r>
              <w:rPr>
                <w:b/>
                <w:sz w:val="22"/>
                <w:szCs w:val="22"/>
              </w:rPr>
              <w:t xml:space="preserve"> </w:t>
            </w:r>
            <w:r>
              <w:rPr>
                <w:b/>
                <w:sz w:val="22"/>
                <w:szCs w:val="22"/>
              </w:rPr>
              <w:lastRenderedPageBreak/>
              <w:t>Брест» ООО</w:t>
            </w:r>
            <w:r w:rsidRPr="00941F90">
              <w:rPr>
                <w:sz w:val="22"/>
                <w:szCs w:val="22"/>
              </w:rPr>
              <w:t xml:space="preserve">, </w:t>
            </w:r>
            <w:r>
              <w:rPr>
                <w:b/>
                <w:sz w:val="22"/>
                <w:szCs w:val="22"/>
              </w:rPr>
              <w:t xml:space="preserve">                        </w:t>
            </w:r>
            <w:r w:rsidRPr="00477C8D">
              <w:rPr>
                <w:i/>
                <w:sz w:val="22"/>
                <w:szCs w:val="22"/>
              </w:rPr>
              <w:t xml:space="preserve">г. Брест, 224701, </w:t>
            </w:r>
            <w:r>
              <w:rPr>
                <w:i/>
                <w:sz w:val="22"/>
                <w:szCs w:val="22"/>
              </w:rPr>
              <w:t xml:space="preserve">                 </w:t>
            </w:r>
            <w:r w:rsidRPr="00477C8D">
              <w:rPr>
                <w:i/>
                <w:sz w:val="22"/>
                <w:szCs w:val="22"/>
              </w:rPr>
              <w:t>ул. Катин Бор, 106А.</w:t>
            </w:r>
            <w:proofErr w:type="gramEnd"/>
          </w:p>
          <w:p w:rsidR="00477C8D" w:rsidRPr="009A3013" w:rsidRDefault="00477C8D" w:rsidP="00037511">
            <w:pPr>
              <w:spacing w:before="0" w:line="220" w:lineRule="exact"/>
              <w:jc w:val="both"/>
              <w:rPr>
                <w:sz w:val="22"/>
                <w:szCs w:val="22"/>
              </w:rPr>
            </w:pPr>
          </w:p>
        </w:tc>
        <w:tc>
          <w:tcPr>
            <w:tcW w:w="590" w:type="pct"/>
          </w:tcPr>
          <w:p w:rsidR="00477C8D" w:rsidRPr="00404A4C" w:rsidRDefault="00477C8D" w:rsidP="002F08B0">
            <w:pPr>
              <w:pStyle w:val="ad"/>
              <w:widowControl w:val="0"/>
              <w:tabs>
                <w:tab w:val="left" w:pos="1334"/>
              </w:tabs>
              <w:spacing w:after="0" w:line="240" w:lineRule="exact"/>
              <w:jc w:val="both"/>
              <w:rPr>
                <w:sz w:val="22"/>
                <w:szCs w:val="22"/>
              </w:rPr>
            </w:pPr>
            <w:r w:rsidRPr="00404A4C">
              <w:rPr>
                <w:sz w:val="22"/>
                <w:szCs w:val="22"/>
              </w:rPr>
              <w:lastRenderedPageBreak/>
              <w:t>Магазин                     «</w:t>
            </w:r>
            <w:r>
              <w:rPr>
                <w:sz w:val="22"/>
                <w:szCs w:val="22"/>
              </w:rPr>
              <w:t>Дары моря</w:t>
            </w:r>
            <w:r w:rsidRPr="00404A4C">
              <w:rPr>
                <w:sz w:val="22"/>
                <w:szCs w:val="22"/>
              </w:rPr>
              <w:t xml:space="preserve">» </w:t>
            </w:r>
          </w:p>
          <w:p w:rsidR="00477C8D" w:rsidRPr="00404A4C" w:rsidRDefault="00477C8D" w:rsidP="002F08B0">
            <w:pPr>
              <w:pStyle w:val="ad"/>
              <w:widowControl w:val="0"/>
              <w:tabs>
                <w:tab w:val="left" w:pos="1334"/>
              </w:tabs>
              <w:spacing w:after="0" w:line="240" w:lineRule="exact"/>
              <w:jc w:val="both"/>
              <w:rPr>
                <w:rFonts w:eastAsia="Batang"/>
                <w:sz w:val="22"/>
                <w:szCs w:val="22"/>
              </w:rPr>
            </w:pPr>
            <w:proofErr w:type="gramStart"/>
            <w:r w:rsidRPr="00404A4C">
              <w:rPr>
                <w:sz w:val="22"/>
                <w:szCs w:val="22"/>
              </w:rPr>
              <w:t>ЧТУП «</w:t>
            </w:r>
            <w:r>
              <w:rPr>
                <w:sz w:val="22"/>
                <w:szCs w:val="22"/>
              </w:rPr>
              <w:t>Рыбный дом</w:t>
            </w:r>
            <w:r w:rsidRPr="00404A4C">
              <w:rPr>
                <w:sz w:val="22"/>
                <w:szCs w:val="22"/>
              </w:rPr>
              <w:t xml:space="preserve">» </w:t>
            </w:r>
            <w:r>
              <w:rPr>
                <w:sz w:val="22"/>
                <w:szCs w:val="22"/>
              </w:rPr>
              <w:t>(</w:t>
            </w:r>
            <w:r w:rsidRPr="00404A4C">
              <w:rPr>
                <w:rFonts w:eastAsia="Batang"/>
                <w:bCs/>
                <w:sz w:val="22"/>
                <w:szCs w:val="22"/>
              </w:rPr>
              <w:t>юридический адрес и адрес месторасположения:</w:t>
            </w:r>
            <w:proofErr w:type="gramEnd"/>
          </w:p>
          <w:p w:rsidR="00477C8D" w:rsidRPr="00404A4C" w:rsidRDefault="00477C8D" w:rsidP="002F08B0">
            <w:pPr>
              <w:spacing w:before="0" w:line="240" w:lineRule="exact"/>
              <w:jc w:val="both"/>
              <w:rPr>
                <w:sz w:val="22"/>
                <w:szCs w:val="22"/>
              </w:rPr>
            </w:pPr>
            <w:proofErr w:type="gramStart"/>
            <w:r>
              <w:rPr>
                <w:sz w:val="22"/>
                <w:szCs w:val="22"/>
              </w:rPr>
              <w:t xml:space="preserve">Гродненская область, Берестовицкий </w:t>
            </w:r>
            <w:r>
              <w:rPr>
                <w:sz w:val="22"/>
                <w:szCs w:val="22"/>
              </w:rPr>
              <w:lastRenderedPageBreak/>
              <w:t>район, г.п. Большая Берестовица, ул. Ленина, 17а)</w:t>
            </w:r>
            <w:proofErr w:type="gramEnd"/>
          </w:p>
          <w:p w:rsidR="00477C8D" w:rsidRPr="009A3013" w:rsidRDefault="00477C8D" w:rsidP="000D75C9">
            <w:pPr>
              <w:pStyle w:val="ad"/>
              <w:widowControl w:val="0"/>
              <w:tabs>
                <w:tab w:val="left" w:pos="1334"/>
              </w:tabs>
              <w:spacing w:after="0" w:line="220" w:lineRule="exact"/>
              <w:jc w:val="both"/>
              <w:rPr>
                <w:sz w:val="22"/>
                <w:szCs w:val="22"/>
              </w:rPr>
            </w:pPr>
          </w:p>
        </w:tc>
        <w:tc>
          <w:tcPr>
            <w:tcW w:w="969" w:type="pct"/>
          </w:tcPr>
          <w:p w:rsidR="00477C8D" w:rsidRPr="009A3013" w:rsidRDefault="00477C8D" w:rsidP="008D746E">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lastRenderedPageBreak/>
              <w:t xml:space="preserve">Не соответствует требованиям </w:t>
            </w:r>
          </w:p>
          <w:p w:rsidR="00477C8D" w:rsidRPr="009A3013" w:rsidRDefault="00477C8D" w:rsidP="008D746E">
            <w:pPr>
              <w:pStyle w:val="111"/>
              <w:spacing w:line="220" w:lineRule="exact"/>
              <w:jc w:val="both"/>
              <w:rPr>
                <w:rFonts w:ascii="Times New Roman" w:hAnsi="Times New Roman" w:cs="Times New Roman"/>
              </w:rPr>
            </w:pPr>
            <w:r w:rsidRPr="009A3013">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r>
              <w:rPr>
                <w:rFonts w:ascii="Times New Roman" w:hAnsi="Times New Roman" w:cs="Times New Roman"/>
              </w:rPr>
              <w:t xml:space="preserve"> </w:t>
            </w:r>
            <w:r w:rsidRPr="009A3013">
              <w:rPr>
                <w:rFonts w:ascii="Times New Roman" w:hAnsi="Times New Roman" w:cs="Times New Roman"/>
              </w:rPr>
              <w:t>ГН, утвержденных Постановлением Министерства здравоохранения Республики Беларусь от 21.06.2013                                  № 52;</w:t>
            </w:r>
          </w:p>
          <w:p w:rsidR="00477C8D" w:rsidRPr="009A3013" w:rsidRDefault="00477C8D" w:rsidP="008D746E">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lastRenderedPageBreak/>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p>
          <w:p w:rsidR="00477C8D" w:rsidRPr="009A3013" w:rsidRDefault="00477C8D" w:rsidP="008D746E">
            <w:pPr>
              <w:pStyle w:val="111"/>
              <w:spacing w:line="22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w:t>
            </w:r>
            <w:r>
              <w:rPr>
                <w:rFonts w:ascii="Times New Roman" w:hAnsi="Times New Roman" w:cs="Times New Roman"/>
              </w:rPr>
              <w:t xml:space="preserve">ы </w:t>
            </w:r>
            <w:r>
              <w:rPr>
                <w:rFonts w:ascii="Times New Roman" w:hAnsi="Times New Roman" w:cs="Times New Roman"/>
                <w:lang w:val="en-US"/>
              </w:rPr>
              <w:t>Salmonella</w:t>
            </w:r>
            <w:r w:rsidRPr="008D746E">
              <w:rPr>
                <w:rFonts w:ascii="Times New Roman" w:hAnsi="Times New Roman" w:cs="Times New Roman"/>
              </w:rPr>
              <w:t xml:space="preserve"> </w:t>
            </w:r>
            <w:r>
              <w:rPr>
                <w:rFonts w:ascii="Times New Roman" w:hAnsi="Times New Roman" w:cs="Times New Roman"/>
              </w:rPr>
              <w:t>группы С. в                        25,0 г при нормативе не допускаются 25,0 г</w:t>
            </w:r>
            <w:r w:rsidRPr="009A3013">
              <w:rPr>
                <w:rFonts w:ascii="Times New Roman" w:hAnsi="Times New Roman" w:cs="Times New Roman"/>
              </w:rPr>
              <w:t xml:space="preserve">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Гродненского</w:t>
            </w:r>
            <w:r w:rsidRPr="009A3013">
              <w:rPr>
                <w:rFonts w:ascii="Times New Roman" w:eastAsia="Batang" w:hAnsi="Times New Roman" w:cs="Times New Roman"/>
                <w:spacing w:val="-6"/>
                <w:lang w:eastAsia="en-US"/>
              </w:rPr>
              <w:t xml:space="preserve"> областного </w:t>
            </w:r>
            <w:proofErr w:type="spellStart"/>
            <w:r w:rsidRPr="009A3013">
              <w:rPr>
                <w:rFonts w:ascii="Times New Roman" w:eastAsia="Batang" w:hAnsi="Times New Roman" w:cs="Times New Roman"/>
                <w:spacing w:val="-6"/>
                <w:lang w:eastAsia="en-US"/>
              </w:rPr>
              <w:t>ЦГЭиОЗ</w:t>
            </w:r>
            <w:proofErr w:type="spellEnd"/>
            <w:r w:rsidRPr="009A3013">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20</w:t>
            </w:r>
            <w:r w:rsidRPr="009A3013">
              <w:rPr>
                <w:rFonts w:ascii="Times New Roman" w:eastAsia="Batang" w:hAnsi="Times New Roman" w:cs="Times New Roman"/>
                <w:spacing w:val="-6"/>
                <w:lang w:eastAsia="en-US"/>
              </w:rPr>
              <w:t xml:space="preserve">.04.2023 </w:t>
            </w:r>
            <w:r>
              <w:rPr>
                <w:rFonts w:ascii="Times New Roman" w:eastAsia="Batang" w:hAnsi="Times New Roman" w:cs="Times New Roman"/>
                <w:spacing w:val="-6"/>
                <w:lang w:eastAsia="en-US"/>
              </w:rPr>
              <w:t xml:space="preserve">                        </w:t>
            </w:r>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89/2-Г</w:t>
            </w:r>
            <w:r w:rsidRPr="009A3013">
              <w:rPr>
                <w:rFonts w:ascii="Times New Roman" w:eastAsia="Batang" w:hAnsi="Times New Roman" w:cs="Times New Roman"/>
                <w:spacing w:val="-6"/>
                <w:lang w:eastAsia="en-US"/>
              </w:rPr>
              <w:t>)</w:t>
            </w:r>
          </w:p>
        </w:tc>
        <w:tc>
          <w:tcPr>
            <w:tcW w:w="936" w:type="pct"/>
          </w:tcPr>
          <w:p w:rsidR="00477C8D" w:rsidRPr="009A3013" w:rsidRDefault="00477C8D" w:rsidP="002F08B0">
            <w:pPr>
              <w:spacing w:before="0" w:line="220" w:lineRule="exact"/>
              <w:jc w:val="both"/>
              <w:rPr>
                <w:sz w:val="22"/>
                <w:szCs w:val="22"/>
              </w:rPr>
            </w:pPr>
            <w:r w:rsidRPr="009A3013">
              <w:rPr>
                <w:sz w:val="22"/>
                <w:szCs w:val="22"/>
              </w:rPr>
              <w:lastRenderedPageBreak/>
              <w:t>ТТН</w:t>
            </w:r>
            <w:r>
              <w:rPr>
                <w:sz w:val="22"/>
                <w:szCs w:val="22"/>
              </w:rPr>
              <w:t xml:space="preserve"> в виде электронного документа </w:t>
            </w:r>
            <w:r w:rsidRPr="009A3013">
              <w:rPr>
                <w:sz w:val="22"/>
                <w:szCs w:val="22"/>
              </w:rPr>
              <w:t xml:space="preserve">от </w:t>
            </w:r>
            <w:r>
              <w:rPr>
                <w:sz w:val="22"/>
                <w:szCs w:val="22"/>
              </w:rPr>
              <w:t>30</w:t>
            </w:r>
            <w:r w:rsidRPr="009A3013">
              <w:rPr>
                <w:sz w:val="22"/>
                <w:szCs w:val="22"/>
              </w:rPr>
              <w:t>.</w:t>
            </w:r>
            <w:r>
              <w:rPr>
                <w:sz w:val="22"/>
                <w:szCs w:val="22"/>
              </w:rPr>
              <w:t xml:space="preserve">03.2023                        </w:t>
            </w:r>
            <w:r w:rsidRPr="009A3013">
              <w:rPr>
                <w:sz w:val="22"/>
                <w:szCs w:val="22"/>
              </w:rPr>
              <w:t xml:space="preserve">№ </w:t>
            </w:r>
            <w:r>
              <w:rPr>
                <w:sz w:val="22"/>
                <w:szCs w:val="22"/>
              </w:rPr>
              <w:t>2793159</w:t>
            </w:r>
            <w:r w:rsidRPr="009A3013">
              <w:rPr>
                <w:sz w:val="22"/>
                <w:szCs w:val="22"/>
              </w:rPr>
              <w:t>, декларация о соответствии</w:t>
            </w:r>
          </w:p>
          <w:p w:rsidR="00477C8D" w:rsidRPr="009A3013" w:rsidRDefault="00477C8D" w:rsidP="002F08B0">
            <w:pPr>
              <w:spacing w:before="0" w:line="220" w:lineRule="exact"/>
              <w:jc w:val="both"/>
              <w:rPr>
                <w:sz w:val="22"/>
                <w:szCs w:val="22"/>
              </w:rPr>
            </w:pPr>
            <w:r w:rsidRPr="00A838C5">
              <w:rPr>
                <w:sz w:val="22"/>
                <w:szCs w:val="22"/>
              </w:rPr>
              <w:t xml:space="preserve">ЕАЭС </w:t>
            </w:r>
            <w:r>
              <w:rPr>
                <w:sz w:val="22"/>
                <w:szCs w:val="22"/>
              </w:rPr>
              <w:t>№</w:t>
            </w:r>
            <w:r w:rsidRPr="00A838C5">
              <w:rPr>
                <w:sz w:val="22"/>
                <w:szCs w:val="22"/>
              </w:rPr>
              <w:t xml:space="preserve"> </w:t>
            </w:r>
            <w:r w:rsidRPr="00A838C5">
              <w:rPr>
                <w:sz w:val="22"/>
                <w:szCs w:val="22"/>
                <w:lang w:val="en-US"/>
              </w:rPr>
              <w:t>RU</w:t>
            </w:r>
            <w:proofErr w:type="gramStart"/>
            <w:r w:rsidRPr="00A838C5">
              <w:rPr>
                <w:sz w:val="22"/>
                <w:szCs w:val="22"/>
              </w:rPr>
              <w:t xml:space="preserve"> Д</w:t>
            </w:r>
            <w:proofErr w:type="gramEnd"/>
            <w:r w:rsidRPr="00A838C5">
              <w:rPr>
                <w:sz w:val="22"/>
                <w:szCs w:val="22"/>
              </w:rPr>
              <w:t xml:space="preserve"> – </w:t>
            </w:r>
            <w:r w:rsidRPr="00A838C5">
              <w:rPr>
                <w:sz w:val="22"/>
                <w:szCs w:val="22"/>
                <w:lang w:val="en-US"/>
              </w:rPr>
              <w:t>RU</w:t>
            </w:r>
            <w:r w:rsidRPr="00A838C5">
              <w:rPr>
                <w:sz w:val="22"/>
                <w:szCs w:val="22"/>
              </w:rPr>
              <w:t>.РА 0</w:t>
            </w:r>
            <w:r>
              <w:rPr>
                <w:sz w:val="22"/>
                <w:szCs w:val="22"/>
              </w:rPr>
              <w:t>1</w:t>
            </w:r>
            <w:r w:rsidRPr="00A838C5">
              <w:rPr>
                <w:sz w:val="22"/>
                <w:szCs w:val="22"/>
              </w:rPr>
              <w:t>.В.</w:t>
            </w:r>
            <w:r>
              <w:rPr>
                <w:sz w:val="22"/>
                <w:szCs w:val="22"/>
              </w:rPr>
              <w:t>81392</w:t>
            </w:r>
            <w:r w:rsidRPr="00A838C5">
              <w:rPr>
                <w:sz w:val="22"/>
                <w:szCs w:val="22"/>
              </w:rPr>
              <w:t>/2</w:t>
            </w:r>
            <w:r>
              <w:rPr>
                <w:sz w:val="22"/>
                <w:szCs w:val="22"/>
              </w:rPr>
              <w:t>1</w:t>
            </w:r>
            <w:r w:rsidRPr="00A838C5">
              <w:rPr>
                <w:spacing w:val="-6"/>
                <w:sz w:val="22"/>
                <w:szCs w:val="22"/>
              </w:rPr>
              <w:t>,</w:t>
            </w:r>
            <w:r w:rsidRPr="00A838C5">
              <w:rPr>
                <w:sz w:val="22"/>
                <w:szCs w:val="22"/>
              </w:rPr>
              <w:t xml:space="preserve"> </w:t>
            </w:r>
            <w:r w:rsidRPr="009A3013">
              <w:rPr>
                <w:rFonts w:eastAsia="Batang"/>
                <w:sz w:val="22"/>
                <w:szCs w:val="22"/>
              </w:rPr>
              <w:t>дата регистрации декларации о соответствии</w:t>
            </w:r>
            <w:r w:rsidRPr="009A3013">
              <w:rPr>
                <w:sz w:val="22"/>
                <w:szCs w:val="22"/>
              </w:rPr>
              <w:t xml:space="preserve"> </w:t>
            </w:r>
            <w:r w:rsidRPr="00A838C5">
              <w:rPr>
                <w:spacing w:val="-6"/>
                <w:sz w:val="22"/>
                <w:szCs w:val="22"/>
              </w:rPr>
              <w:t>19.</w:t>
            </w:r>
            <w:r>
              <w:rPr>
                <w:spacing w:val="-6"/>
                <w:sz w:val="22"/>
                <w:szCs w:val="22"/>
              </w:rPr>
              <w:t>10</w:t>
            </w:r>
            <w:r w:rsidRPr="00A838C5">
              <w:rPr>
                <w:spacing w:val="-6"/>
                <w:sz w:val="22"/>
                <w:szCs w:val="22"/>
              </w:rPr>
              <w:t>.202</w:t>
            </w:r>
            <w:r>
              <w:rPr>
                <w:spacing w:val="-6"/>
                <w:sz w:val="22"/>
                <w:szCs w:val="22"/>
              </w:rPr>
              <w:t xml:space="preserve">1 </w:t>
            </w:r>
            <w:r w:rsidRPr="009A3013">
              <w:rPr>
                <w:sz w:val="22"/>
                <w:szCs w:val="22"/>
              </w:rPr>
              <w:t xml:space="preserve">срок действия до </w:t>
            </w:r>
            <w:r w:rsidRPr="00A838C5">
              <w:rPr>
                <w:sz w:val="22"/>
                <w:szCs w:val="22"/>
              </w:rPr>
              <w:t>1</w:t>
            </w:r>
            <w:r>
              <w:rPr>
                <w:sz w:val="22"/>
                <w:szCs w:val="22"/>
              </w:rPr>
              <w:t>7</w:t>
            </w:r>
            <w:r w:rsidRPr="00A838C5">
              <w:rPr>
                <w:sz w:val="22"/>
                <w:szCs w:val="22"/>
              </w:rPr>
              <w:t>.</w:t>
            </w:r>
            <w:r>
              <w:rPr>
                <w:sz w:val="22"/>
                <w:szCs w:val="22"/>
              </w:rPr>
              <w:t>10</w:t>
            </w:r>
            <w:r w:rsidRPr="00A838C5">
              <w:rPr>
                <w:sz w:val="22"/>
                <w:szCs w:val="22"/>
              </w:rPr>
              <w:t>.202</w:t>
            </w:r>
            <w:r>
              <w:rPr>
                <w:sz w:val="22"/>
                <w:szCs w:val="22"/>
              </w:rPr>
              <w:t>4, удостоверение качества и безопасности № 17502 с 28.02.2023 по 25.08.2023</w:t>
            </w:r>
          </w:p>
        </w:tc>
        <w:tc>
          <w:tcPr>
            <w:tcW w:w="539" w:type="pct"/>
          </w:tcPr>
          <w:p w:rsidR="00477C8D" w:rsidRPr="009A3013" w:rsidRDefault="00477C8D" w:rsidP="002F08B0">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Берестовицкий </w:t>
            </w:r>
            <w:r w:rsidRPr="009A3013">
              <w:rPr>
                <w:sz w:val="22"/>
                <w:szCs w:val="22"/>
              </w:rPr>
              <w:t xml:space="preserve">районный ЦГЭ                 (исх.                       от </w:t>
            </w:r>
            <w:r>
              <w:rPr>
                <w:sz w:val="22"/>
                <w:szCs w:val="22"/>
                <w:lang w:val="be-BY"/>
              </w:rPr>
              <w:t>22</w:t>
            </w:r>
            <w:r w:rsidRPr="009A3013">
              <w:rPr>
                <w:sz w:val="22"/>
                <w:szCs w:val="22"/>
                <w:lang w:val="be-BY"/>
              </w:rPr>
              <w:t xml:space="preserve">.04.2023 № </w:t>
            </w:r>
            <w:r>
              <w:rPr>
                <w:sz w:val="22"/>
                <w:szCs w:val="22"/>
                <w:lang w:val="be-BY"/>
              </w:rPr>
              <w:t>932</w:t>
            </w:r>
            <w:r w:rsidRPr="009A3013">
              <w:rPr>
                <w:sz w:val="22"/>
                <w:szCs w:val="22"/>
                <w:lang w:val="be-BY"/>
              </w:rPr>
              <w:t>)</w:t>
            </w:r>
          </w:p>
          <w:p w:rsidR="00477C8D" w:rsidRDefault="00477C8D" w:rsidP="0003751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77C8D" w:rsidRPr="009A3013" w:rsidRDefault="00477C8D" w:rsidP="009A3013">
            <w:pPr>
              <w:snapToGrid/>
              <w:spacing w:before="0" w:line="220" w:lineRule="exact"/>
              <w:jc w:val="both"/>
              <w:rPr>
                <w:sz w:val="22"/>
                <w:szCs w:val="22"/>
              </w:rPr>
            </w:pPr>
          </w:p>
        </w:tc>
      </w:tr>
      <w:tr w:rsidR="00C31786" w:rsidRPr="009A3013" w:rsidTr="002A3402">
        <w:trPr>
          <w:trHeight w:val="404"/>
          <w:jc w:val="center"/>
        </w:trPr>
        <w:tc>
          <w:tcPr>
            <w:tcW w:w="170" w:type="pct"/>
          </w:tcPr>
          <w:p w:rsidR="00C31786" w:rsidRPr="009A3013" w:rsidRDefault="00803C1B" w:rsidP="009A3013">
            <w:pPr>
              <w:snapToGrid/>
              <w:spacing w:before="0" w:line="220" w:lineRule="exact"/>
              <w:jc w:val="both"/>
              <w:rPr>
                <w:sz w:val="22"/>
                <w:szCs w:val="22"/>
              </w:rPr>
            </w:pPr>
            <w:r>
              <w:rPr>
                <w:sz w:val="22"/>
                <w:szCs w:val="22"/>
              </w:rPr>
              <w:lastRenderedPageBreak/>
              <w:t>6.</w:t>
            </w:r>
          </w:p>
        </w:tc>
        <w:tc>
          <w:tcPr>
            <w:tcW w:w="680" w:type="pct"/>
          </w:tcPr>
          <w:p w:rsidR="00C31786" w:rsidRDefault="00C31786" w:rsidP="00477C8D">
            <w:pPr>
              <w:spacing w:before="0" w:line="220" w:lineRule="exact"/>
              <w:jc w:val="both"/>
              <w:rPr>
                <w:b/>
                <w:sz w:val="22"/>
                <w:szCs w:val="22"/>
              </w:rPr>
            </w:pPr>
            <w:r w:rsidRPr="00844DE1">
              <w:rPr>
                <w:sz w:val="22"/>
                <w:szCs w:val="22"/>
              </w:rPr>
              <w:t xml:space="preserve">Полуфабрикат </w:t>
            </w:r>
            <w:proofErr w:type="spellStart"/>
            <w:r w:rsidRPr="00844DE1">
              <w:rPr>
                <w:sz w:val="22"/>
                <w:szCs w:val="22"/>
              </w:rPr>
              <w:t>мясосодержащий</w:t>
            </w:r>
            <w:proofErr w:type="spellEnd"/>
            <w:r w:rsidRPr="00844DE1">
              <w:rPr>
                <w:sz w:val="22"/>
                <w:szCs w:val="22"/>
              </w:rPr>
              <w:t xml:space="preserve"> рубленый фаршированный категории «В» замороженный: </w:t>
            </w:r>
            <w:r>
              <w:rPr>
                <w:b/>
                <w:sz w:val="22"/>
                <w:szCs w:val="22"/>
              </w:rPr>
              <w:t xml:space="preserve">голубцы </w:t>
            </w:r>
            <w:r w:rsidR="00844DE1">
              <w:rPr>
                <w:b/>
                <w:sz w:val="22"/>
                <w:szCs w:val="22"/>
              </w:rPr>
              <w:t xml:space="preserve">                              </w:t>
            </w:r>
            <w:r>
              <w:rPr>
                <w:b/>
                <w:sz w:val="22"/>
                <w:szCs w:val="22"/>
              </w:rPr>
              <w:t xml:space="preserve">«по-домашнему», </w:t>
            </w:r>
            <w:r w:rsidR="00844DE1" w:rsidRPr="00844DE1">
              <w:rPr>
                <w:sz w:val="22"/>
                <w:szCs w:val="22"/>
              </w:rPr>
              <w:t>весовые,</w:t>
            </w:r>
            <w:r w:rsidR="00844DE1">
              <w:rPr>
                <w:b/>
                <w:sz w:val="22"/>
                <w:szCs w:val="22"/>
              </w:rPr>
              <w:t xml:space="preserve"> </w:t>
            </w:r>
            <w:r w:rsidR="00844DE1" w:rsidRPr="00844DE1">
              <w:rPr>
                <w:sz w:val="22"/>
                <w:szCs w:val="22"/>
              </w:rPr>
              <w:t xml:space="preserve">масса нетто 5 кг, </w:t>
            </w:r>
            <w:r w:rsidRPr="00844DE1">
              <w:rPr>
                <w:sz w:val="22"/>
                <w:szCs w:val="22"/>
              </w:rPr>
              <w:t xml:space="preserve">дата производства 10.12.2022, годен до </w:t>
            </w:r>
            <w:r w:rsidR="00844DE1" w:rsidRPr="00844DE1">
              <w:rPr>
                <w:sz w:val="22"/>
                <w:szCs w:val="22"/>
              </w:rPr>
              <w:t>10.06.2023, условия хранения – продукт до и после вскрытия упаковки хранить при температуре не выше -18</w:t>
            </w:r>
            <w:proofErr w:type="gramStart"/>
            <w:r w:rsidR="00844DE1" w:rsidRPr="00844DE1">
              <w:rPr>
                <w:sz w:val="22"/>
                <w:szCs w:val="22"/>
              </w:rPr>
              <w:t>°С</w:t>
            </w:r>
            <w:proofErr w:type="gramEnd"/>
            <w:r w:rsidR="00844DE1" w:rsidRPr="00844DE1">
              <w:rPr>
                <w:sz w:val="22"/>
                <w:szCs w:val="22"/>
              </w:rPr>
              <w:t>, размороженный продукт повторно не замораживать, номер партии 1181</w:t>
            </w:r>
          </w:p>
        </w:tc>
        <w:tc>
          <w:tcPr>
            <w:tcW w:w="708" w:type="pct"/>
          </w:tcPr>
          <w:p w:rsidR="00C31786" w:rsidRDefault="00C31786" w:rsidP="00C31786">
            <w:pPr>
              <w:spacing w:before="0" w:line="220" w:lineRule="exact"/>
              <w:jc w:val="both"/>
              <w:rPr>
                <w:sz w:val="22"/>
                <w:szCs w:val="22"/>
              </w:rPr>
            </w:pPr>
            <w:r w:rsidRPr="009A3013">
              <w:rPr>
                <w:sz w:val="22"/>
                <w:szCs w:val="22"/>
              </w:rPr>
              <w:t>Изготовитель</w:t>
            </w:r>
            <w:r>
              <w:rPr>
                <w:sz w:val="22"/>
                <w:szCs w:val="22"/>
              </w:rPr>
              <w:t>:</w:t>
            </w:r>
          </w:p>
          <w:p w:rsidR="00C31786" w:rsidRPr="00477C8D" w:rsidRDefault="00C31786" w:rsidP="00C31786">
            <w:pPr>
              <w:spacing w:before="0" w:line="220" w:lineRule="exact"/>
              <w:jc w:val="both"/>
              <w:rPr>
                <w:i/>
                <w:sz w:val="22"/>
                <w:szCs w:val="22"/>
              </w:rPr>
            </w:pPr>
            <w:r w:rsidRPr="00076D0D">
              <w:rPr>
                <w:b/>
                <w:sz w:val="22"/>
                <w:szCs w:val="22"/>
              </w:rPr>
              <w:t>ООО</w:t>
            </w:r>
            <w:r w:rsidRPr="00477C8D">
              <w:rPr>
                <w:b/>
                <w:sz w:val="22"/>
                <w:szCs w:val="22"/>
              </w:rPr>
              <w:t xml:space="preserve"> </w:t>
            </w:r>
            <w:r>
              <w:rPr>
                <w:b/>
                <w:sz w:val="22"/>
                <w:szCs w:val="22"/>
              </w:rPr>
              <w:t>ПЗП</w:t>
            </w:r>
            <w:r w:rsidRPr="00477C8D">
              <w:rPr>
                <w:b/>
                <w:sz w:val="22"/>
                <w:szCs w:val="22"/>
              </w:rPr>
              <w:t xml:space="preserve"> «</w:t>
            </w:r>
            <w:r>
              <w:rPr>
                <w:b/>
                <w:sz w:val="22"/>
                <w:szCs w:val="22"/>
              </w:rPr>
              <w:t>ЭЛИКА</w:t>
            </w:r>
            <w:r w:rsidRPr="00477C8D">
              <w:rPr>
                <w:b/>
                <w:sz w:val="22"/>
                <w:szCs w:val="22"/>
              </w:rPr>
              <w:t>»,</w:t>
            </w:r>
            <w:r w:rsidRPr="00477C8D">
              <w:rPr>
                <w:sz w:val="22"/>
                <w:szCs w:val="22"/>
              </w:rPr>
              <w:t xml:space="preserve"> </w:t>
            </w:r>
          </w:p>
          <w:p w:rsidR="00C31786" w:rsidRPr="009F40B5" w:rsidRDefault="00C31786" w:rsidP="00C31786">
            <w:pPr>
              <w:spacing w:before="0" w:line="220" w:lineRule="exact"/>
              <w:jc w:val="both"/>
              <w:rPr>
                <w:i/>
                <w:sz w:val="22"/>
                <w:szCs w:val="22"/>
              </w:rPr>
            </w:pPr>
            <w:r>
              <w:rPr>
                <w:i/>
                <w:sz w:val="22"/>
                <w:szCs w:val="22"/>
              </w:rPr>
              <w:t xml:space="preserve">Россия, 142530, Московская область, </w:t>
            </w:r>
            <w:r w:rsidR="00844DE1">
              <w:rPr>
                <w:i/>
                <w:sz w:val="22"/>
                <w:szCs w:val="22"/>
              </w:rPr>
              <w:t xml:space="preserve">                                          </w:t>
            </w:r>
            <w:r>
              <w:rPr>
                <w:i/>
                <w:sz w:val="22"/>
                <w:szCs w:val="22"/>
              </w:rPr>
              <w:t>г. Электрогорск,</w:t>
            </w:r>
            <w:r w:rsidR="00844DE1">
              <w:rPr>
                <w:i/>
                <w:sz w:val="22"/>
                <w:szCs w:val="22"/>
              </w:rPr>
              <w:t xml:space="preserve">                        </w:t>
            </w:r>
            <w:r>
              <w:rPr>
                <w:i/>
                <w:sz w:val="22"/>
                <w:szCs w:val="22"/>
              </w:rPr>
              <w:t xml:space="preserve"> пр. Мечникова, д. 2.</w:t>
            </w:r>
          </w:p>
          <w:p w:rsidR="00C31786" w:rsidRPr="009F40B5" w:rsidRDefault="00C31786" w:rsidP="00C31786">
            <w:pPr>
              <w:spacing w:before="0" w:line="220" w:lineRule="exact"/>
              <w:jc w:val="both"/>
              <w:rPr>
                <w:sz w:val="22"/>
                <w:szCs w:val="22"/>
              </w:rPr>
            </w:pPr>
            <w:r w:rsidRPr="009F40B5">
              <w:rPr>
                <w:sz w:val="22"/>
                <w:szCs w:val="22"/>
              </w:rPr>
              <w:t>Импортёр</w:t>
            </w:r>
          </w:p>
          <w:p w:rsidR="00C31786" w:rsidRDefault="00C31786" w:rsidP="00C31786">
            <w:pPr>
              <w:spacing w:before="0" w:line="220" w:lineRule="exact"/>
              <w:jc w:val="both"/>
              <w:rPr>
                <w:sz w:val="22"/>
                <w:szCs w:val="22"/>
              </w:rPr>
            </w:pPr>
            <w:r w:rsidRPr="009A3013">
              <w:rPr>
                <w:sz w:val="22"/>
                <w:szCs w:val="22"/>
              </w:rPr>
              <w:t>в Республику Беларусь</w:t>
            </w:r>
            <w:r>
              <w:rPr>
                <w:sz w:val="22"/>
                <w:szCs w:val="22"/>
              </w:rPr>
              <w:t>:</w:t>
            </w:r>
          </w:p>
          <w:p w:rsidR="00C31786" w:rsidRPr="00477C8D" w:rsidRDefault="00C31786" w:rsidP="00C31786">
            <w:pPr>
              <w:spacing w:before="0" w:line="220" w:lineRule="exact"/>
              <w:jc w:val="left"/>
              <w:rPr>
                <w:i/>
                <w:sz w:val="22"/>
                <w:szCs w:val="22"/>
              </w:rPr>
            </w:pPr>
            <w:proofErr w:type="gramStart"/>
            <w:r>
              <w:rPr>
                <w:b/>
                <w:sz w:val="22"/>
                <w:szCs w:val="22"/>
              </w:rPr>
              <w:t>С</w:t>
            </w:r>
            <w:r w:rsidR="009F2543">
              <w:rPr>
                <w:b/>
                <w:sz w:val="22"/>
                <w:szCs w:val="22"/>
              </w:rPr>
              <w:t>Т</w:t>
            </w:r>
            <w:proofErr w:type="gramEnd"/>
            <w:r>
              <w:rPr>
                <w:b/>
                <w:sz w:val="22"/>
                <w:szCs w:val="22"/>
              </w:rPr>
              <w:t xml:space="preserve"> «</w:t>
            </w:r>
            <w:proofErr w:type="spellStart"/>
            <w:r>
              <w:rPr>
                <w:b/>
                <w:sz w:val="22"/>
                <w:szCs w:val="22"/>
              </w:rPr>
              <w:t>СантаИмпэкс</w:t>
            </w:r>
            <w:proofErr w:type="spellEnd"/>
            <w:r>
              <w:rPr>
                <w:b/>
                <w:sz w:val="22"/>
                <w:szCs w:val="22"/>
              </w:rPr>
              <w:t xml:space="preserve"> Брест» ООО,                         </w:t>
            </w:r>
            <w:r w:rsidRPr="00477C8D">
              <w:rPr>
                <w:i/>
                <w:sz w:val="22"/>
                <w:szCs w:val="22"/>
              </w:rPr>
              <w:t xml:space="preserve">г. Брест, 224701, </w:t>
            </w:r>
            <w:r>
              <w:rPr>
                <w:i/>
                <w:sz w:val="22"/>
                <w:szCs w:val="22"/>
              </w:rPr>
              <w:t xml:space="preserve">                 </w:t>
            </w:r>
            <w:r w:rsidRPr="00477C8D">
              <w:rPr>
                <w:i/>
                <w:sz w:val="22"/>
                <w:szCs w:val="22"/>
              </w:rPr>
              <w:t>ул. Катин Бор, 106А.</w:t>
            </w:r>
          </w:p>
          <w:p w:rsidR="00C31786" w:rsidRPr="009A3013" w:rsidRDefault="00C31786" w:rsidP="00037511">
            <w:pPr>
              <w:spacing w:before="0" w:line="220" w:lineRule="exact"/>
              <w:jc w:val="both"/>
              <w:rPr>
                <w:sz w:val="22"/>
                <w:szCs w:val="22"/>
              </w:rPr>
            </w:pPr>
          </w:p>
        </w:tc>
        <w:tc>
          <w:tcPr>
            <w:tcW w:w="590" w:type="pct"/>
          </w:tcPr>
          <w:p w:rsidR="00C31786" w:rsidRPr="00404A4C" w:rsidRDefault="00C31786" w:rsidP="00037511">
            <w:pPr>
              <w:pStyle w:val="ad"/>
              <w:widowControl w:val="0"/>
              <w:tabs>
                <w:tab w:val="left" w:pos="1334"/>
              </w:tabs>
              <w:spacing w:after="0" w:line="240" w:lineRule="exact"/>
              <w:jc w:val="both"/>
              <w:rPr>
                <w:sz w:val="22"/>
                <w:szCs w:val="22"/>
              </w:rPr>
            </w:pPr>
            <w:r w:rsidRPr="00404A4C">
              <w:rPr>
                <w:sz w:val="22"/>
                <w:szCs w:val="22"/>
              </w:rPr>
              <w:t>Магазин                     «</w:t>
            </w:r>
            <w:proofErr w:type="spellStart"/>
            <w:r>
              <w:rPr>
                <w:sz w:val="22"/>
                <w:szCs w:val="22"/>
              </w:rPr>
              <w:t>Санта&amp;Кэш</w:t>
            </w:r>
            <w:proofErr w:type="spellEnd"/>
            <w:r w:rsidRPr="00404A4C">
              <w:rPr>
                <w:sz w:val="22"/>
                <w:szCs w:val="22"/>
              </w:rPr>
              <w:t xml:space="preserve">» </w:t>
            </w:r>
          </w:p>
          <w:p w:rsidR="00C31786" w:rsidRDefault="00C31786" w:rsidP="00C31786">
            <w:pPr>
              <w:pStyle w:val="ad"/>
              <w:widowControl w:val="0"/>
              <w:tabs>
                <w:tab w:val="left" w:pos="1334"/>
              </w:tabs>
              <w:spacing w:after="0" w:line="220" w:lineRule="exact"/>
              <w:jc w:val="both"/>
              <w:rPr>
                <w:sz w:val="22"/>
                <w:szCs w:val="22"/>
              </w:rPr>
            </w:pPr>
            <w:r>
              <w:rPr>
                <w:sz w:val="22"/>
                <w:szCs w:val="22"/>
              </w:rPr>
              <w:t>ООО «Санта Ритейл»,</w:t>
            </w:r>
            <w:r w:rsidRPr="009A3013">
              <w:rPr>
                <w:sz w:val="22"/>
                <w:szCs w:val="22"/>
              </w:rPr>
              <w:t xml:space="preserve">                   </w:t>
            </w:r>
          </w:p>
          <w:p w:rsidR="00C31786" w:rsidRPr="009A3013" w:rsidRDefault="00C31786" w:rsidP="00C31786">
            <w:pPr>
              <w:pStyle w:val="ad"/>
              <w:widowControl w:val="0"/>
              <w:tabs>
                <w:tab w:val="left" w:pos="1334"/>
              </w:tabs>
              <w:spacing w:after="0" w:line="220" w:lineRule="exact"/>
              <w:jc w:val="both"/>
              <w:rPr>
                <w:rFonts w:eastAsia="Batang"/>
                <w:bCs/>
                <w:sz w:val="22"/>
                <w:szCs w:val="22"/>
              </w:rPr>
            </w:pPr>
            <w:proofErr w:type="gramStart"/>
            <w:r w:rsidRPr="009A3013">
              <w:rPr>
                <w:rFonts w:eastAsia="Batang"/>
                <w:bCs/>
                <w:sz w:val="22"/>
                <w:szCs w:val="22"/>
              </w:rPr>
              <w:t>расположенный</w:t>
            </w:r>
            <w:proofErr w:type="gramEnd"/>
            <w:r w:rsidRPr="009A3013">
              <w:rPr>
                <w:rFonts w:eastAsia="Batang"/>
                <w:bCs/>
                <w:sz w:val="22"/>
                <w:szCs w:val="22"/>
              </w:rPr>
              <w:t xml:space="preserve"> по адресу:                            </w:t>
            </w:r>
          </w:p>
          <w:p w:rsidR="00C31786" w:rsidRDefault="00C31786" w:rsidP="00C31786">
            <w:pPr>
              <w:pStyle w:val="ad"/>
              <w:widowControl w:val="0"/>
              <w:tabs>
                <w:tab w:val="left" w:pos="1334"/>
              </w:tabs>
              <w:spacing w:after="0" w:line="220" w:lineRule="exact"/>
              <w:jc w:val="both"/>
              <w:rPr>
                <w:rFonts w:eastAsia="Batang"/>
                <w:bCs/>
                <w:sz w:val="22"/>
                <w:szCs w:val="22"/>
              </w:rPr>
            </w:pPr>
            <w:r>
              <w:rPr>
                <w:rFonts w:eastAsia="Batang"/>
                <w:bCs/>
                <w:sz w:val="22"/>
                <w:szCs w:val="22"/>
              </w:rPr>
              <w:t>г.п. Кореличи, ул. Гагарина, 26Б</w:t>
            </w:r>
          </w:p>
          <w:p w:rsidR="00C31786" w:rsidRPr="009A3013" w:rsidRDefault="00C31786" w:rsidP="00C31786">
            <w:pPr>
              <w:spacing w:before="0" w:line="240" w:lineRule="exact"/>
              <w:jc w:val="both"/>
              <w:rPr>
                <w:sz w:val="22"/>
                <w:szCs w:val="22"/>
              </w:rPr>
            </w:pPr>
            <w:r w:rsidRPr="009A3013">
              <w:rPr>
                <w:rFonts w:eastAsia="Batang"/>
                <w:bCs/>
                <w:sz w:val="22"/>
                <w:szCs w:val="22"/>
              </w:rPr>
              <w:t>(юридический адрес:</w:t>
            </w:r>
            <w:r w:rsidRPr="009A3013">
              <w:rPr>
                <w:sz w:val="22"/>
                <w:szCs w:val="22"/>
              </w:rPr>
              <w:t xml:space="preserve">                                    </w:t>
            </w:r>
            <w:r>
              <w:rPr>
                <w:rFonts w:eastAsia="Batang"/>
                <w:bCs/>
                <w:sz w:val="22"/>
                <w:szCs w:val="22"/>
              </w:rPr>
              <w:t>г. Брест, 224032, ул. Советской Конституции, 26/1)</w:t>
            </w:r>
          </w:p>
        </w:tc>
        <w:tc>
          <w:tcPr>
            <w:tcW w:w="969" w:type="pct"/>
          </w:tcPr>
          <w:p w:rsidR="00C31786" w:rsidRPr="009A3013" w:rsidRDefault="00C31786" w:rsidP="00037511">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C31786" w:rsidRPr="009A3013" w:rsidRDefault="00C31786" w:rsidP="00037511">
            <w:pPr>
              <w:pStyle w:val="111"/>
              <w:spacing w:line="220" w:lineRule="exact"/>
              <w:jc w:val="both"/>
              <w:rPr>
                <w:rFonts w:ascii="Times New Roman" w:hAnsi="Times New Roman" w:cs="Times New Roman"/>
              </w:rPr>
            </w:pPr>
            <w:r w:rsidRPr="009A3013">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C31786" w:rsidRPr="009A3013" w:rsidRDefault="00C31786" w:rsidP="00037511">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p>
          <w:p w:rsidR="00C31786" w:rsidRPr="009A3013" w:rsidRDefault="00C31786" w:rsidP="00C31786">
            <w:pPr>
              <w:pStyle w:val="111"/>
              <w:spacing w:line="22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w:t>
            </w:r>
            <w:r>
              <w:rPr>
                <w:rFonts w:ascii="Times New Roman" w:hAnsi="Times New Roman" w:cs="Times New Roman"/>
              </w:rPr>
              <w:t xml:space="preserve">ы </w:t>
            </w:r>
            <w:r w:rsidRPr="00020DA1">
              <w:rPr>
                <w:rFonts w:ascii="Times New Roman" w:hAnsi="Times New Roman" w:cs="Times New Roman"/>
              </w:rPr>
              <w:t xml:space="preserve">               </w:t>
            </w:r>
            <w:r w:rsidRPr="00020DA1">
              <w:rPr>
                <w:rFonts w:ascii="Times New Roman" w:hAnsi="Times New Roman" w:cs="Times New Roman"/>
                <w:b/>
                <w:lang w:val="en-US"/>
              </w:rPr>
              <w:t>L</w:t>
            </w:r>
            <w:r w:rsidRPr="00020DA1">
              <w:rPr>
                <w:rFonts w:ascii="Times New Roman" w:hAnsi="Times New Roman" w:cs="Times New Roman"/>
                <w:b/>
              </w:rPr>
              <w:t xml:space="preserve">. </w:t>
            </w:r>
            <w:proofErr w:type="spellStart"/>
            <w:r w:rsidRPr="00020DA1">
              <w:rPr>
                <w:rFonts w:ascii="Times New Roman" w:hAnsi="Times New Roman" w:cs="Times New Roman"/>
                <w:b/>
                <w:lang w:val="en-US"/>
              </w:rPr>
              <w:t>monocytogenes</w:t>
            </w:r>
            <w:proofErr w:type="spellEnd"/>
            <w:r>
              <w:rPr>
                <w:rFonts w:ascii="Times New Roman" w:hAnsi="Times New Roman" w:cs="Times New Roman"/>
              </w:rPr>
              <w:t>. в                        25,0 г при нормативе не допускаются 25,0 г</w:t>
            </w:r>
            <w:r w:rsidRPr="009A3013">
              <w:rPr>
                <w:rFonts w:ascii="Times New Roman" w:hAnsi="Times New Roman" w:cs="Times New Roman"/>
              </w:rPr>
              <w:t xml:space="preserve">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Новогрудского</w:t>
            </w:r>
            <w:proofErr w:type="spellEnd"/>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зонального </w:t>
            </w:r>
            <w:r w:rsidRPr="009A3013">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17</w:t>
            </w:r>
            <w:r w:rsidRPr="009A3013">
              <w:rPr>
                <w:rFonts w:ascii="Times New Roman" w:eastAsia="Batang" w:hAnsi="Times New Roman" w:cs="Times New Roman"/>
                <w:spacing w:val="-6"/>
                <w:lang w:eastAsia="en-US"/>
              </w:rPr>
              <w:t xml:space="preserve">.04.2023 </w:t>
            </w:r>
            <w:r>
              <w:rPr>
                <w:rFonts w:ascii="Times New Roman" w:eastAsia="Batang" w:hAnsi="Times New Roman" w:cs="Times New Roman"/>
                <w:spacing w:val="-6"/>
                <w:lang w:eastAsia="en-US"/>
              </w:rPr>
              <w:t xml:space="preserve">                        </w:t>
            </w:r>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482/г; </w:t>
            </w:r>
            <w:r w:rsidRPr="009A3013">
              <w:rPr>
                <w:rFonts w:ascii="Times New Roman" w:eastAsia="Batang" w:hAnsi="Times New Roman" w:cs="Times New Roman"/>
                <w:spacing w:val="-6"/>
                <w:lang w:eastAsia="en-US"/>
              </w:rPr>
              <w:t xml:space="preserve">от </w:t>
            </w:r>
            <w:r>
              <w:rPr>
                <w:rFonts w:ascii="Times New Roman" w:eastAsia="Batang" w:hAnsi="Times New Roman" w:cs="Times New Roman"/>
                <w:spacing w:val="-6"/>
                <w:lang w:eastAsia="en-US"/>
              </w:rPr>
              <w:t>22</w:t>
            </w:r>
            <w:r w:rsidRPr="009A3013">
              <w:rPr>
                <w:rFonts w:ascii="Times New Roman" w:eastAsia="Batang" w:hAnsi="Times New Roman" w:cs="Times New Roman"/>
                <w:spacing w:val="-6"/>
                <w:lang w:eastAsia="en-US"/>
              </w:rPr>
              <w:t xml:space="preserve">.04.2023 </w:t>
            </w:r>
            <w:r>
              <w:rPr>
                <w:rFonts w:ascii="Times New Roman" w:eastAsia="Batang" w:hAnsi="Times New Roman" w:cs="Times New Roman"/>
                <w:spacing w:val="-6"/>
                <w:lang w:eastAsia="en-US"/>
              </w:rPr>
              <w:t xml:space="preserve">                        </w:t>
            </w:r>
            <w:r w:rsidRPr="009A3013">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506/г – контрольная проба</w:t>
            </w:r>
            <w:r w:rsidRPr="009A3013">
              <w:rPr>
                <w:rFonts w:ascii="Times New Roman" w:eastAsia="Batang" w:hAnsi="Times New Roman" w:cs="Times New Roman"/>
                <w:spacing w:val="-6"/>
                <w:lang w:eastAsia="en-US"/>
              </w:rPr>
              <w:t>)</w:t>
            </w:r>
          </w:p>
        </w:tc>
        <w:tc>
          <w:tcPr>
            <w:tcW w:w="936" w:type="pct"/>
          </w:tcPr>
          <w:p w:rsidR="00C31786" w:rsidRPr="009A3013" w:rsidRDefault="00C31786" w:rsidP="00020DA1">
            <w:pPr>
              <w:spacing w:before="0" w:line="220" w:lineRule="exact"/>
              <w:jc w:val="both"/>
              <w:rPr>
                <w:sz w:val="22"/>
                <w:szCs w:val="22"/>
              </w:rPr>
            </w:pPr>
            <w:r w:rsidRPr="009A3013">
              <w:rPr>
                <w:sz w:val="22"/>
                <w:szCs w:val="22"/>
              </w:rPr>
              <w:t>ТТН</w:t>
            </w:r>
            <w:r>
              <w:rPr>
                <w:sz w:val="22"/>
                <w:szCs w:val="22"/>
              </w:rPr>
              <w:t xml:space="preserve"> в виде электронного документа </w:t>
            </w:r>
            <w:r w:rsidRPr="009A3013">
              <w:rPr>
                <w:sz w:val="22"/>
                <w:szCs w:val="22"/>
              </w:rPr>
              <w:t xml:space="preserve">от </w:t>
            </w:r>
            <w:r>
              <w:rPr>
                <w:sz w:val="22"/>
                <w:szCs w:val="22"/>
              </w:rPr>
              <w:t>03</w:t>
            </w:r>
            <w:r w:rsidRPr="009A3013">
              <w:rPr>
                <w:sz w:val="22"/>
                <w:szCs w:val="22"/>
              </w:rPr>
              <w:t>.</w:t>
            </w:r>
            <w:r>
              <w:rPr>
                <w:sz w:val="22"/>
                <w:szCs w:val="22"/>
              </w:rPr>
              <w:t xml:space="preserve">04.2023                        </w:t>
            </w:r>
            <w:r w:rsidRPr="009A3013">
              <w:rPr>
                <w:sz w:val="22"/>
                <w:szCs w:val="22"/>
              </w:rPr>
              <w:t xml:space="preserve">№ </w:t>
            </w:r>
            <w:r>
              <w:rPr>
                <w:sz w:val="22"/>
                <w:szCs w:val="22"/>
              </w:rPr>
              <w:t>001-4812787900000-2001758131</w:t>
            </w:r>
            <w:r w:rsidRPr="009A3013">
              <w:rPr>
                <w:sz w:val="22"/>
                <w:szCs w:val="22"/>
              </w:rPr>
              <w:t>, декларация о соответствии</w:t>
            </w:r>
          </w:p>
          <w:p w:rsidR="00C31786" w:rsidRPr="009A3013" w:rsidRDefault="00C31786" w:rsidP="00020DA1">
            <w:pPr>
              <w:spacing w:before="0" w:line="220" w:lineRule="exact"/>
              <w:jc w:val="both"/>
              <w:rPr>
                <w:sz w:val="22"/>
                <w:szCs w:val="22"/>
              </w:rPr>
            </w:pPr>
            <w:r w:rsidRPr="00A838C5">
              <w:rPr>
                <w:sz w:val="22"/>
                <w:szCs w:val="22"/>
              </w:rPr>
              <w:t xml:space="preserve">ЕАЭС </w:t>
            </w:r>
            <w:r>
              <w:rPr>
                <w:sz w:val="22"/>
                <w:szCs w:val="22"/>
              </w:rPr>
              <w:t>№</w:t>
            </w:r>
            <w:r w:rsidRPr="00A838C5">
              <w:rPr>
                <w:sz w:val="22"/>
                <w:szCs w:val="22"/>
              </w:rPr>
              <w:t xml:space="preserve"> </w:t>
            </w:r>
            <w:r w:rsidRPr="00A838C5">
              <w:rPr>
                <w:sz w:val="22"/>
                <w:szCs w:val="22"/>
                <w:lang w:val="en-US"/>
              </w:rPr>
              <w:t>RU</w:t>
            </w:r>
            <w:proofErr w:type="gramStart"/>
            <w:r w:rsidRPr="00A838C5">
              <w:rPr>
                <w:sz w:val="22"/>
                <w:szCs w:val="22"/>
              </w:rPr>
              <w:t xml:space="preserve"> Д</w:t>
            </w:r>
            <w:proofErr w:type="gramEnd"/>
            <w:r w:rsidRPr="00A838C5">
              <w:rPr>
                <w:sz w:val="22"/>
                <w:szCs w:val="22"/>
              </w:rPr>
              <w:t xml:space="preserve"> – </w:t>
            </w:r>
            <w:r w:rsidRPr="00A838C5">
              <w:rPr>
                <w:sz w:val="22"/>
                <w:szCs w:val="22"/>
                <w:lang w:val="en-US"/>
              </w:rPr>
              <w:t>RU</w:t>
            </w:r>
            <w:r w:rsidRPr="00A838C5">
              <w:rPr>
                <w:sz w:val="22"/>
                <w:szCs w:val="22"/>
              </w:rPr>
              <w:t>.РА 0</w:t>
            </w:r>
            <w:r>
              <w:rPr>
                <w:sz w:val="22"/>
                <w:szCs w:val="22"/>
              </w:rPr>
              <w:t>1</w:t>
            </w:r>
            <w:r w:rsidRPr="00A838C5">
              <w:rPr>
                <w:sz w:val="22"/>
                <w:szCs w:val="22"/>
              </w:rPr>
              <w:t>.В.</w:t>
            </w:r>
            <w:r>
              <w:rPr>
                <w:sz w:val="22"/>
                <w:szCs w:val="22"/>
              </w:rPr>
              <w:t>81392</w:t>
            </w:r>
            <w:r w:rsidRPr="00A838C5">
              <w:rPr>
                <w:sz w:val="22"/>
                <w:szCs w:val="22"/>
              </w:rPr>
              <w:t>/2</w:t>
            </w:r>
            <w:r>
              <w:rPr>
                <w:sz w:val="22"/>
                <w:szCs w:val="22"/>
              </w:rPr>
              <w:t>1</w:t>
            </w:r>
            <w:r w:rsidRPr="00A838C5">
              <w:rPr>
                <w:spacing w:val="-6"/>
                <w:sz w:val="22"/>
                <w:szCs w:val="22"/>
              </w:rPr>
              <w:t>,</w:t>
            </w:r>
            <w:r w:rsidRPr="00A838C5">
              <w:rPr>
                <w:sz w:val="22"/>
                <w:szCs w:val="22"/>
              </w:rPr>
              <w:t xml:space="preserve"> </w:t>
            </w:r>
            <w:r w:rsidRPr="009A3013">
              <w:rPr>
                <w:rFonts w:eastAsia="Batang"/>
                <w:sz w:val="22"/>
                <w:szCs w:val="22"/>
              </w:rPr>
              <w:t>дата регистрации декларации о соответствии</w:t>
            </w:r>
            <w:r w:rsidRPr="009A3013">
              <w:rPr>
                <w:sz w:val="22"/>
                <w:szCs w:val="22"/>
              </w:rPr>
              <w:t xml:space="preserve"> </w:t>
            </w:r>
            <w:r w:rsidRPr="00A838C5">
              <w:rPr>
                <w:spacing w:val="-6"/>
                <w:sz w:val="22"/>
                <w:szCs w:val="22"/>
              </w:rPr>
              <w:t>19.</w:t>
            </w:r>
            <w:r>
              <w:rPr>
                <w:spacing w:val="-6"/>
                <w:sz w:val="22"/>
                <w:szCs w:val="22"/>
              </w:rPr>
              <w:t>10</w:t>
            </w:r>
            <w:r w:rsidRPr="00A838C5">
              <w:rPr>
                <w:spacing w:val="-6"/>
                <w:sz w:val="22"/>
                <w:szCs w:val="22"/>
              </w:rPr>
              <w:t>.202</w:t>
            </w:r>
            <w:r>
              <w:rPr>
                <w:spacing w:val="-6"/>
                <w:sz w:val="22"/>
                <w:szCs w:val="22"/>
              </w:rPr>
              <w:t xml:space="preserve">1 </w:t>
            </w:r>
            <w:r w:rsidRPr="009A3013">
              <w:rPr>
                <w:sz w:val="22"/>
                <w:szCs w:val="22"/>
              </w:rPr>
              <w:t xml:space="preserve">срок действия до </w:t>
            </w:r>
            <w:r w:rsidRPr="00A838C5">
              <w:rPr>
                <w:sz w:val="22"/>
                <w:szCs w:val="22"/>
              </w:rPr>
              <w:t>1</w:t>
            </w:r>
            <w:r>
              <w:rPr>
                <w:sz w:val="22"/>
                <w:szCs w:val="22"/>
              </w:rPr>
              <w:t>7</w:t>
            </w:r>
            <w:r w:rsidRPr="00A838C5">
              <w:rPr>
                <w:sz w:val="22"/>
                <w:szCs w:val="22"/>
              </w:rPr>
              <w:t>.</w:t>
            </w:r>
            <w:r>
              <w:rPr>
                <w:sz w:val="22"/>
                <w:szCs w:val="22"/>
              </w:rPr>
              <w:t>10</w:t>
            </w:r>
            <w:r w:rsidRPr="00A838C5">
              <w:rPr>
                <w:sz w:val="22"/>
                <w:szCs w:val="22"/>
              </w:rPr>
              <w:t>.202</w:t>
            </w:r>
            <w:r>
              <w:rPr>
                <w:sz w:val="22"/>
                <w:szCs w:val="22"/>
              </w:rPr>
              <w:t>4</w:t>
            </w:r>
          </w:p>
        </w:tc>
        <w:tc>
          <w:tcPr>
            <w:tcW w:w="539" w:type="pct"/>
          </w:tcPr>
          <w:p w:rsidR="00C31786" w:rsidRPr="009A3013" w:rsidRDefault="00C31786" w:rsidP="00020DA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Кореличский</w:t>
            </w:r>
            <w:proofErr w:type="spellEnd"/>
            <w:r>
              <w:rPr>
                <w:sz w:val="22"/>
                <w:szCs w:val="22"/>
              </w:rPr>
              <w:t xml:space="preserve"> </w:t>
            </w:r>
            <w:r w:rsidRPr="009A3013">
              <w:rPr>
                <w:sz w:val="22"/>
                <w:szCs w:val="22"/>
              </w:rPr>
              <w:t xml:space="preserve">районный ЦГЭ                 (исх.                       от </w:t>
            </w:r>
            <w:r>
              <w:rPr>
                <w:sz w:val="22"/>
                <w:szCs w:val="22"/>
                <w:lang w:val="be-BY"/>
              </w:rPr>
              <w:t>22</w:t>
            </w:r>
            <w:r w:rsidRPr="009A3013">
              <w:rPr>
                <w:sz w:val="22"/>
                <w:szCs w:val="22"/>
                <w:lang w:val="be-BY"/>
              </w:rPr>
              <w:t xml:space="preserve">.04.2023 № </w:t>
            </w:r>
            <w:r>
              <w:rPr>
                <w:sz w:val="22"/>
                <w:szCs w:val="22"/>
                <w:lang w:val="be-BY"/>
              </w:rPr>
              <w:t>03-02-14/796</w:t>
            </w:r>
            <w:r w:rsidRPr="009A3013">
              <w:rPr>
                <w:sz w:val="22"/>
                <w:szCs w:val="22"/>
                <w:lang w:val="be-BY"/>
              </w:rPr>
              <w:t>)</w:t>
            </w:r>
          </w:p>
          <w:p w:rsidR="00C31786" w:rsidRDefault="00C31786" w:rsidP="002F08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31786" w:rsidRPr="009A3013" w:rsidRDefault="00C31786" w:rsidP="009A3013">
            <w:pPr>
              <w:snapToGrid/>
              <w:spacing w:before="0" w:line="220" w:lineRule="exact"/>
              <w:jc w:val="both"/>
              <w:rPr>
                <w:sz w:val="22"/>
                <w:szCs w:val="22"/>
              </w:rPr>
            </w:pPr>
          </w:p>
        </w:tc>
      </w:tr>
    </w:tbl>
    <w:p w:rsidR="009A64CC" w:rsidRPr="009A3013" w:rsidRDefault="009A64CC" w:rsidP="009A3013">
      <w:pPr>
        <w:tabs>
          <w:tab w:val="left" w:pos="8040"/>
        </w:tabs>
        <w:spacing w:before="0" w:line="220" w:lineRule="exact"/>
        <w:jc w:val="both"/>
        <w:rPr>
          <w:rFonts w:eastAsia="Batang"/>
          <w:sz w:val="22"/>
          <w:szCs w:val="22"/>
        </w:rPr>
      </w:pPr>
    </w:p>
    <w:sectPr w:rsidR="009A64CC" w:rsidRPr="009A3013"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C0" w:rsidRDefault="00FF1FC0">
      <w:pPr>
        <w:widowControl/>
        <w:snapToGrid/>
        <w:spacing w:before="0" w:line="240" w:lineRule="auto"/>
        <w:jc w:val="left"/>
        <w:rPr>
          <w:sz w:val="24"/>
          <w:szCs w:val="24"/>
        </w:rPr>
      </w:pPr>
      <w:r>
        <w:rPr>
          <w:sz w:val="24"/>
          <w:szCs w:val="24"/>
        </w:rPr>
        <w:separator/>
      </w:r>
    </w:p>
  </w:endnote>
  <w:endnote w:type="continuationSeparator" w:id="0">
    <w:p w:rsidR="00FF1FC0" w:rsidRDefault="00FF1FC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A2" w:rsidRDefault="001C32A2" w:rsidP="008E6D4B">
    <w:pPr>
      <w:pStyle w:val="a3"/>
      <w:framePr w:wrap="auto" w:vAnchor="text" w:hAnchor="margin" w:xAlign="right" w:y="1"/>
      <w:rPr>
        <w:rStyle w:val="a5"/>
      </w:rPr>
    </w:pPr>
  </w:p>
  <w:p w:rsidR="001C32A2" w:rsidRDefault="001C32A2"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C0" w:rsidRDefault="00FF1FC0">
      <w:pPr>
        <w:widowControl/>
        <w:snapToGrid/>
        <w:spacing w:before="0" w:line="240" w:lineRule="auto"/>
        <w:jc w:val="left"/>
        <w:rPr>
          <w:sz w:val="24"/>
          <w:szCs w:val="24"/>
        </w:rPr>
      </w:pPr>
      <w:r>
        <w:rPr>
          <w:sz w:val="24"/>
          <w:szCs w:val="24"/>
        </w:rPr>
        <w:separator/>
      </w:r>
    </w:p>
  </w:footnote>
  <w:footnote w:type="continuationSeparator" w:id="0">
    <w:p w:rsidR="00FF1FC0" w:rsidRDefault="00FF1FC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B3D"/>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DA1"/>
    <w:rsid w:val="00020EA9"/>
    <w:rsid w:val="0002104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E00"/>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83B"/>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6D0D"/>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42F"/>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D75C9"/>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D65"/>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2A2"/>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348"/>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999"/>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85B"/>
    <w:rsid w:val="00246B1C"/>
    <w:rsid w:val="0024705E"/>
    <w:rsid w:val="0024720C"/>
    <w:rsid w:val="00247AD0"/>
    <w:rsid w:val="00247C73"/>
    <w:rsid w:val="00250C1F"/>
    <w:rsid w:val="00250FD2"/>
    <w:rsid w:val="00250FEF"/>
    <w:rsid w:val="0025188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0E"/>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08B0"/>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37F"/>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2F"/>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344"/>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77C8D"/>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B7EA7"/>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5E3"/>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A3A"/>
    <w:rsid w:val="005E4C65"/>
    <w:rsid w:val="005E55AD"/>
    <w:rsid w:val="005E55DF"/>
    <w:rsid w:val="005E5DB6"/>
    <w:rsid w:val="005E6288"/>
    <w:rsid w:val="005E66BD"/>
    <w:rsid w:val="005E6714"/>
    <w:rsid w:val="005E6748"/>
    <w:rsid w:val="005E6D3D"/>
    <w:rsid w:val="005E6FB1"/>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D57"/>
    <w:rsid w:val="00611084"/>
    <w:rsid w:val="006113C4"/>
    <w:rsid w:val="00611D9E"/>
    <w:rsid w:val="00612322"/>
    <w:rsid w:val="00612F31"/>
    <w:rsid w:val="00612FB8"/>
    <w:rsid w:val="00613198"/>
    <w:rsid w:val="006140D7"/>
    <w:rsid w:val="006146A6"/>
    <w:rsid w:val="00614A8F"/>
    <w:rsid w:val="00614AB1"/>
    <w:rsid w:val="00614D6B"/>
    <w:rsid w:val="0061509A"/>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3D3"/>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077C"/>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0DE"/>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B0E"/>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8C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3C1B"/>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652"/>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4DE1"/>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04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46E"/>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4CA"/>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6F"/>
    <w:rsid w:val="009116C4"/>
    <w:rsid w:val="009127F6"/>
    <w:rsid w:val="00913007"/>
    <w:rsid w:val="0091326B"/>
    <w:rsid w:val="00913457"/>
    <w:rsid w:val="00913A99"/>
    <w:rsid w:val="00913C33"/>
    <w:rsid w:val="00913FEF"/>
    <w:rsid w:val="009140D4"/>
    <w:rsid w:val="00914712"/>
    <w:rsid w:val="009149B8"/>
    <w:rsid w:val="009154DD"/>
    <w:rsid w:val="009156C2"/>
    <w:rsid w:val="009157F6"/>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1F90"/>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57F94"/>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6B2E"/>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DD"/>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013"/>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252"/>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B0"/>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994"/>
    <w:rsid w:val="009F0E1E"/>
    <w:rsid w:val="009F11DB"/>
    <w:rsid w:val="009F180C"/>
    <w:rsid w:val="009F1B84"/>
    <w:rsid w:val="009F1DF9"/>
    <w:rsid w:val="009F2125"/>
    <w:rsid w:val="009F253C"/>
    <w:rsid w:val="009F2543"/>
    <w:rsid w:val="009F25A9"/>
    <w:rsid w:val="009F2675"/>
    <w:rsid w:val="009F2D9C"/>
    <w:rsid w:val="009F3013"/>
    <w:rsid w:val="009F3BC0"/>
    <w:rsid w:val="009F3F05"/>
    <w:rsid w:val="009F3F6B"/>
    <w:rsid w:val="009F40B5"/>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2783"/>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34F4"/>
    <w:rsid w:val="00A838C5"/>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E6"/>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C9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D09"/>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D9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7C6"/>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786"/>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1"/>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A65"/>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641C"/>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30"/>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2C93"/>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8C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A5B"/>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33A"/>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64B"/>
    <w:rsid w:val="00FF0C4B"/>
    <w:rsid w:val="00FF1210"/>
    <w:rsid w:val="00FF12BC"/>
    <w:rsid w:val="00FF151D"/>
    <w:rsid w:val="00FF1AC2"/>
    <w:rsid w:val="00FF1EDA"/>
    <w:rsid w:val="00FF1FC0"/>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675A92-E266-4120-A6A3-E5BD8017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1362</Words>
  <Characters>11010</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2023-04-26T12:47:00Z</cp:lastPrinted>
  <dcterms:created xsi:type="dcterms:W3CDTF">2023-04-26T10:15:00Z</dcterms:created>
  <dcterms:modified xsi:type="dcterms:W3CDTF">2023-04-28T07:47:00Z</dcterms:modified>
</cp:coreProperties>
</file>